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0028" w14:textId="77777777" w:rsidR="00E52023" w:rsidRDefault="00E52023"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5F7D045A" w14:textId="77777777" w:rsidR="00E52023" w:rsidRDefault="00E52023"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5A1CDA6B" w14:textId="77777777" w:rsidR="00E52023" w:rsidRDefault="00E52023"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1FF42007" w14:textId="77777777" w:rsidR="00E52023" w:rsidRDefault="00E52023"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737D6842" w14:textId="77777777" w:rsidR="00E52023" w:rsidRDefault="00E52023"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2D15A344" w14:textId="77777777" w:rsidR="00E52023" w:rsidRDefault="00E52023"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322521C6" w14:textId="77777777" w:rsidR="00E83BF2" w:rsidRDefault="00985166" w:rsidP="00E52023">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r w:rsidRPr="00AA4D0A">
        <w:rPr>
          <w:rFonts w:cs="Arial"/>
          <w:b/>
          <w:noProof/>
          <w:lang w:eastAsia="tr-TR"/>
        </w:rPr>
        <w:drawing>
          <wp:anchor distT="0" distB="0" distL="114300" distR="114300" simplePos="0" relativeHeight="251658240" behindDoc="0" locked="0" layoutInCell="1" allowOverlap="1" wp14:anchorId="6F63B801" wp14:editId="5F96FABE">
            <wp:simplePos x="0" y="0"/>
            <wp:positionH relativeFrom="margin">
              <wp:align>center</wp:align>
            </wp:positionH>
            <wp:positionV relativeFrom="paragraph">
              <wp:posOffset>9525</wp:posOffset>
            </wp:positionV>
            <wp:extent cx="2248535" cy="838200"/>
            <wp:effectExtent l="0" t="0" r="0" b="0"/>
            <wp:wrapSquare wrapText="bothSides"/>
            <wp:docPr id="5" name="Picture 6" descr="Screen shot 2012-09-29 at 1.34.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Screen shot 2012-09-29 at 1.34.32 AM.pn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32107" t="38336" r="26756" b="37132"/>
                    <a:stretch>
                      <a:fillRect/>
                    </a:stretch>
                  </pic:blipFill>
                  <pic:spPr>
                    <a:xfrm>
                      <a:off x="0" y="0"/>
                      <a:ext cx="2248535" cy="838200"/>
                    </a:xfrm>
                    <a:prstGeom prst="rect">
                      <a:avLst/>
                    </a:prstGeom>
                  </pic:spPr>
                </pic:pic>
              </a:graphicData>
            </a:graphic>
          </wp:anchor>
        </w:drawing>
      </w:r>
      <w:r w:rsidR="00E52023">
        <w:rPr>
          <w:rFonts w:ascii="Calibri" w:eastAsia="Times New Roman" w:hAnsi="Calibri" w:cs="Helvetica"/>
          <w:b/>
          <w:color w:val="444444"/>
          <w:sz w:val="24"/>
          <w:szCs w:val="24"/>
          <w:bdr w:val="none" w:sz="0" w:space="0" w:color="auto" w:frame="1"/>
          <w:shd w:val="clear" w:color="auto" w:fill="FFFFFF"/>
          <w:lang w:eastAsia="tr-TR"/>
        </w:rPr>
        <w:br w:type="textWrapping" w:clear="all"/>
      </w:r>
    </w:p>
    <w:p w14:paraId="558D7A00" w14:textId="77777777" w:rsidR="00E83BF2" w:rsidRDefault="00E83BF2" w:rsidP="00CC2CCE">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2F8E405F" w14:textId="77777777" w:rsidR="00054C8D" w:rsidRDefault="00054C8D" w:rsidP="00CC2CCE">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7F484557" w14:textId="77777777" w:rsidR="00054C8D" w:rsidRDefault="00054C8D" w:rsidP="00CC2CCE">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129909BA" w14:textId="3EAD7747" w:rsidR="00985166" w:rsidRDefault="008501A1" w:rsidP="00CC2CCE">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r>
        <w:rPr>
          <w:rFonts w:ascii="Calibri" w:eastAsia="Times New Roman" w:hAnsi="Calibri" w:cs="Helvetica"/>
          <w:b/>
          <w:color w:val="444444"/>
          <w:sz w:val="24"/>
          <w:szCs w:val="24"/>
          <w:bdr w:val="none" w:sz="0" w:space="0" w:color="auto" w:frame="1"/>
          <w:shd w:val="clear" w:color="auto" w:fill="FFFFFF"/>
          <w:lang w:eastAsia="tr-TR"/>
        </w:rPr>
        <w:t>Basın Bülteni</w:t>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Pr>
          <w:rFonts w:ascii="Calibri" w:eastAsia="Times New Roman" w:hAnsi="Calibri" w:cs="Helvetica"/>
          <w:b/>
          <w:color w:val="444444"/>
          <w:sz w:val="24"/>
          <w:szCs w:val="24"/>
          <w:bdr w:val="none" w:sz="0" w:space="0" w:color="auto" w:frame="1"/>
          <w:shd w:val="clear" w:color="auto" w:fill="FFFFFF"/>
          <w:lang w:eastAsia="tr-TR"/>
        </w:rPr>
        <w:tab/>
      </w:r>
      <w:r w:rsidR="00475104">
        <w:rPr>
          <w:rFonts w:ascii="Calibri" w:eastAsia="Times New Roman" w:hAnsi="Calibri" w:cs="Helvetica"/>
          <w:b/>
          <w:color w:val="444444"/>
          <w:sz w:val="24"/>
          <w:szCs w:val="24"/>
          <w:bdr w:val="none" w:sz="0" w:space="0" w:color="auto" w:frame="1"/>
          <w:shd w:val="clear" w:color="auto" w:fill="FFFFFF"/>
          <w:lang w:eastAsia="tr-TR"/>
        </w:rPr>
        <w:tab/>
      </w:r>
      <w:r w:rsidR="003E3609">
        <w:rPr>
          <w:rFonts w:ascii="Calibri" w:eastAsia="Times New Roman" w:hAnsi="Calibri" w:cs="Helvetica"/>
          <w:b/>
          <w:color w:val="444444"/>
          <w:sz w:val="24"/>
          <w:szCs w:val="24"/>
          <w:bdr w:val="none" w:sz="0" w:space="0" w:color="auto" w:frame="1"/>
          <w:shd w:val="clear" w:color="auto" w:fill="FFFFFF"/>
          <w:lang w:eastAsia="tr-TR"/>
        </w:rPr>
        <w:t xml:space="preserve">4 Ekim </w:t>
      </w:r>
      <w:r>
        <w:rPr>
          <w:rFonts w:ascii="Calibri" w:eastAsia="Times New Roman" w:hAnsi="Calibri" w:cs="Helvetica"/>
          <w:b/>
          <w:color w:val="444444"/>
          <w:sz w:val="24"/>
          <w:szCs w:val="24"/>
          <w:bdr w:val="none" w:sz="0" w:space="0" w:color="auto" w:frame="1"/>
          <w:shd w:val="clear" w:color="auto" w:fill="FFFFFF"/>
          <w:lang w:eastAsia="tr-TR"/>
        </w:rPr>
        <w:t>201</w:t>
      </w:r>
      <w:r w:rsidR="008F2ADD">
        <w:rPr>
          <w:rFonts w:ascii="Calibri" w:eastAsia="Times New Roman" w:hAnsi="Calibri" w:cs="Helvetica"/>
          <w:b/>
          <w:color w:val="444444"/>
          <w:sz w:val="24"/>
          <w:szCs w:val="24"/>
          <w:bdr w:val="none" w:sz="0" w:space="0" w:color="auto" w:frame="1"/>
          <w:shd w:val="clear" w:color="auto" w:fill="FFFFFF"/>
          <w:lang w:eastAsia="tr-TR"/>
        </w:rPr>
        <w:t>9</w:t>
      </w:r>
    </w:p>
    <w:p w14:paraId="1416E66F" w14:textId="77777777" w:rsidR="008501A1" w:rsidRDefault="008501A1" w:rsidP="00CC2CCE">
      <w:pPr>
        <w:spacing w:after="0" w:line="240" w:lineRule="auto"/>
        <w:rPr>
          <w:rFonts w:ascii="Calibri" w:eastAsia="Times New Roman" w:hAnsi="Calibri" w:cs="Helvetica"/>
          <w:b/>
          <w:color w:val="444444"/>
          <w:sz w:val="24"/>
          <w:szCs w:val="24"/>
          <w:bdr w:val="none" w:sz="0" w:space="0" w:color="auto" w:frame="1"/>
          <w:shd w:val="clear" w:color="auto" w:fill="FFFFFF"/>
          <w:lang w:eastAsia="tr-TR"/>
        </w:rPr>
      </w:pPr>
    </w:p>
    <w:p w14:paraId="4D92FD33" w14:textId="77777777" w:rsidR="008501A1" w:rsidRDefault="008501A1" w:rsidP="00CC2CCE">
      <w:pPr>
        <w:spacing w:after="0" w:line="240" w:lineRule="auto"/>
        <w:rPr>
          <w:rFonts w:ascii="Calibri" w:eastAsia="Times New Roman" w:hAnsi="Calibri" w:cs="Helvetica"/>
          <w:b/>
          <w:i/>
          <w:color w:val="444444"/>
          <w:sz w:val="24"/>
          <w:szCs w:val="24"/>
          <w:bdr w:val="none" w:sz="0" w:space="0" w:color="auto" w:frame="1"/>
          <w:shd w:val="clear" w:color="auto" w:fill="FFFFFF"/>
          <w:lang w:eastAsia="tr-TR"/>
        </w:rPr>
      </w:pPr>
    </w:p>
    <w:p w14:paraId="1B08754E" w14:textId="77777777" w:rsidR="00E52023" w:rsidRDefault="00E52023" w:rsidP="00475104">
      <w:pPr>
        <w:spacing w:after="0" w:line="240" w:lineRule="auto"/>
        <w:jc w:val="center"/>
        <w:rPr>
          <w:rFonts w:ascii="Calibri" w:eastAsia="Times New Roman" w:hAnsi="Calibri" w:cs="Helvetica"/>
          <w:b/>
          <w:i/>
          <w:sz w:val="36"/>
          <w:szCs w:val="36"/>
          <w:bdr w:val="none" w:sz="0" w:space="0" w:color="auto" w:frame="1"/>
          <w:shd w:val="clear" w:color="auto" w:fill="FFFFFF"/>
          <w:lang w:eastAsia="tr-TR"/>
        </w:rPr>
      </w:pPr>
    </w:p>
    <w:p w14:paraId="2E88FAC4" w14:textId="4BB53FFD" w:rsidR="001C783B" w:rsidRPr="00CD1E23" w:rsidRDefault="00475104" w:rsidP="003E3609">
      <w:pPr>
        <w:spacing w:after="0" w:line="240" w:lineRule="auto"/>
        <w:rPr>
          <w:rFonts w:ascii="Calibri" w:eastAsia="Times New Roman" w:hAnsi="Calibri" w:cs="Helvetica"/>
          <w:b/>
          <w:i/>
          <w:sz w:val="36"/>
          <w:szCs w:val="36"/>
          <w:bdr w:val="none" w:sz="0" w:space="0" w:color="auto" w:frame="1"/>
          <w:shd w:val="clear" w:color="auto" w:fill="FFFFFF"/>
          <w:lang w:eastAsia="tr-TR"/>
        </w:rPr>
      </w:pPr>
      <w:r w:rsidRPr="00CD1E23">
        <w:rPr>
          <w:rFonts w:ascii="Calibri" w:eastAsia="Times New Roman" w:hAnsi="Calibri" w:cs="Helvetica"/>
          <w:b/>
          <w:i/>
          <w:sz w:val="36"/>
          <w:szCs w:val="36"/>
          <w:bdr w:val="none" w:sz="0" w:space="0" w:color="auto" w:frame="1"/>
          <w:shd w:val="clear" w:color="auto" w:fill="FFFFFF"/>
          <w:lang w:eastAsia="tr-TR"/>
        </w:rPr>
        <w:t>İDO</w:t>
      </w:r>
      <w:r w:rsidR="005C53AF">
        <w:rPr>
          <w:rFonts w:ascii="Calibri" w:eastAsia="Times New Roman" w:hAnsi="Calibri" w:cs="Helvetica"/>
          <w:b/>
          <w:i/>
          <w:sz w:val="36"/>
          <w:szCs w:val="36"/>
          <w:bdr w:val="none" w:sz="0" w:space="0" w:color="auto" w:frame="1"/>
          <w:shd w:val="clear" w:color="auto" w:fill="FFFFFF"/>
          <w:lang w:eastAsia="tr-TR"/>
        </w:rPr>
        <w:t xml:space="preserve"> </w:t>
      </w:r>
      <w:r w:rsidR="003E3609" w:rsidRPr="00CD1E23">
        <w:rPr>
          <w:rFonts w:ascii="Calibri" w:eastAsia="Times New Roman" w:hAnsi="Calibri" w:cs="Helvetica"/>
          <w:b/>
          <w:i/>
          <w:sz w:val="36"/>
          <w:szCs w:val="36"/>
          <w:bdr w:val="none" w:sz="0" w:space="0" w:color="auto" w:frame="1"/>
          <w:shd w:val="clear" w:color="auto" w:fill="FFFFFF"/>
          <w:lang w:eastAsia="tr-TR"/>
        </w:rPr>
        <w:t>terminaller</w:t>
      </w:r>
      <w:r w:rsidR="005C53AF">
        <w:rPr>
          <w:rFonts w:ascii="Calibri" w:eastAsia="Times New Roman" w:hAnsi="Calibri" w:cs="Helvetica"/>
          <w:b/>
          <w:i/>
          <w:sz w:val="36"/>
          <w:szCs w:val="36"/>
          <w:bdr w:val="none" w:sz="0" w:space="0" w:color="auto" w:frame="1"/>
          <w:shd w:val="clear" w:color="auto" w:fill="FFFFFF"/>
          <w:lang w:eastAsia="tr-TR"/>
        </w:rPr>
        <w:t>in</w:t>
      </w:r>
      <w:r w:rsidR="003E3609" w:rsidRPr="00CD1E23">
        <w:rPr>
          <w:rFonts w:ascii="Calibri" w:eastAsia="Times New Roman" w:hAnsi="Calibri" w:cs="Helvetica"/>
          <w:b/>
          <w:i/>
          <w:sz w:val="36"/>
          <w:szCs w:val="36"/>
          <w:bdr w:val="none" w:sz="0" w:space="0" w:color="auto" w:frame="1"/>
          <w:shd w:val="clear" w:color="auto" w:fill="FFFFFF"/>
          <w:lang w:eastAsia="tr-TR"/>
        </w:rPr>
        <w:t>e kedi ve köpek evleri</w:t>
      </w:r>
      <w:r w:rsidR="0026787A" w:rsidRPr="00CD1E23">
        <w:rPr>
          <w:rFonts w:ascii="Calibri" w:eastAsia="Times New Roman" w:hAnsi="Calibri" w:cs="Helvetica"/>
          <w:b/>
          <w:i/>
          <w:sz w:val="36"/>
          <w:szCs w:val="36"/>
          <w:bdr w:val="none" w:sz="0" w:space="0" w:color="auto" w:frame="1"/>
          <w:shd w:val="clear" w:color="auto" w:fill="FFFFFF"/>
          <w:lang w:eastAsia="tr-TR"/>
        </w:rPr>
        <w:t xml:space="preserve"> </w:t>
      </w:r>
    </w:p>
    <w:p w14:paraId="58090B57" w14:textId="77777777" w:rsidR="00CA4104" w:rsidRPr="00CD1E23" w:rsidRDefault="00CA4104" w:rsidP="003E3609">
      <w:pPr>
        <w:spacing w:after="0"/>
        <w:rPr>
          <w:rFonts w:ascii="Calibri" w:eastAsia="Times New Roman" w:hAnsi="Calibri" w:cs="Helvetica"/>
          <w:b/>
          <w:i/>
          <w:sz w:val="36"/>
          <w:szCs w:val="36"/>
          <w:bdr w:val="none" w:sz="0" w:space="0" w:color="auto" w:frame="1"/>
          <w:shd w:val="clear" w:color="auto" w:fill="FFFFFF"/>
          <w:lang w:eastAsia="tr-TR"/>
        </w:rPr>
      </w:pPr>
    </w:p>
    <w:p w14:paraId="68893158" w14:textId="173AB1D7" w:rsidR="00D22AD9" w:rsidRPr="001104E0" w:rsidRDefault="002F3494" w:rsidP="003E3609">
      <w:pPr>
        <w:rPr>
          <w:rFonts w:cstheme="minorHAnsi"/>
          <w:b/>
          <w:i/>
          <w:color w:val="000000" w:themeColor="text1"/>
        </w:rPr>
      </w:pPr>
      <w:r w:rsidRPr="001104E0">
        <w:rPr>
          <w:rFonts w:cstheme="minorHAnsi"/>
          <w:b/>
          <w:i/>
          <w:color w:val="000000" w:themeColor="text1"/>
        </w:rPr>
        <w:t>İDO</w:t>
      </w:r>
      <w:r w:rsidR="0026787A" w:rsidRPr="001104E0">
        <w:rPr>
          <w:rFonts w:cstheme="minorHAnsi"/>
          <w:b/>
          <w:i/>
          <w:color w:val="000000" w:themeColor="text1"/>
        </w:rPr>
        <w:t>,</w:t>
      </w:r>
      <w:r w:rsidR="008D1D19" w:rsidRPr="001104E0">
        <w:rPr>
          <w:rFonts w:cstheme="minorHAnsi"/>
          <w:b/>
          <w:i/>
          <w:color w:val="000000" w:themeColor="text1"/>
        </w:rPr>
        <w:t xml:space="preserve"> </w:t>
      </w:r>
      <w:r w:rsidR="003E3609" w:rsidRPr="001104E0">
        <w:rPr>
          <w:rFonts w:cstheme="minorHAnsi"/>
          <w:b/>
          <w:i/>
          <w:color w:val="000000" w:themeColor="text1"/>
        </w:rPr>
        <w:t>4 Ekim Hayvanları Koruma Günü kapsamında tüm terminaller</w:t>
      </w:r>
      <w:r w:rsidR="001104E0">
        <w:rPr>
          <w:rFonts w:cstheme="minorHAnsi"/>
          <w:b/>
          <w:i/>
          <w:color w:val="000000" w:themeColor="text1"/>
        </w:rPr>
        <w:t>in</w:t>
      </w:r>
      <w:r w:rsidR="003E3609" w:rsidRPr="001104E0">
        <w:rPr>
          <w:rFonts w:cstheme="minorHAnsi"/>
          <w:b/>
          <w:i/>
          <w:color w:val="000000" w:themeColor="text1"/>
        </w:rPr>
        <w:t>de İDO çalışanlarının ve yolcuların</w:t>
      </w:r>
      <w:r w:rsidR="00BA0A36">
        <w:rPr>
          <w:rFonts w:cstheme="minorHAnsi"/>
          <w:b/>
          <w:i/>
          <w:color w:val="000000" w:themeColor="text1"/>
        </w:rPr>
        <w:t>ın</w:t>
      </w:r>
      <w:r w:rsidR="003E3609" w:rsidRPr="001104E0">
        <w:rPr>
          <w:rFonts w:cstheme="minorHAnsi"/>
          <w:b/>
          <w:i/>
          <w:color w:val="000000" w:themeColor="text1"/>
        </w:rPr>
        <w:t xml:space="preserve"> sıklıkla beslediği tüm kedi ve köpek</w:t>
      </w:r>
      <w:r w:rsidR="005C53AF">
        <w:rPr>
          <w:rFonts w:cstheme="minorHAnsi"/>
          <w:b/>
          <w:i/>
          <w:color w:val="000000" w:themeColor="text1"/>
        </w:rPr>
        <w:t xml:space="preserve">ler </w:t>
      </w:r>
      <w:r w:rsidR="00D56F85">
        <w:rPr>
          <w:rFonts w:cstheme="minorHAnsi"/>
          <w:b/>
          <w:i/>
          <w:color w:val="000000" w:themeColor="text1"/>
        </w:rPr>
        <w:t xml:space="preserve">için </w:t>
      </w:r>
      <w:r w:rsidR="003E3609" w:rsidRPr="001104E0">
        <w:rPr>
          <w:rFonts w:cstheme="minorHAnsi"/>
          <w:b/>
          <w:i/>
          <w:color w:val="000000" w:themeColor="text1"/>
        </w:rPr>
        <w:t xml:space="preserve">evler hazırlıyor. İlk olarak </w:t>
      </w:r>
      <w:r w:rsidR="00186780" w:rsidRPr="001104E0">
        <w:rPr>
          <w:rFonts w:cstheme="minorHAnsi"/>
          <w:b/>
          <w:i/>
          <w:color w:val="000000" w:themeColor="text1"/>
        </w:rPr>
        <w:t>Yenikapı</w:t>
      </w:r>
      <w:r w:rsidR="005C53AF">
        <w:rPr>
          <w:rFonts w:cstheme="minorHAnsi"/>
          <w:b/>
          <w:i/>
          <w:color w:val="000000" w:themeColor="text1"/>
        </w:rPr>
        <w:t xml:space="preserve">, </w:t>
      </w:r>
      <w:r w:rsidR="00186780" w:rsidRPr="001104E0">
        <w:rPr>
          <w:rFonts w:cstheme="minorHAnsi"/>
          <w:b/>
          <w:i/>
          <w:color w:val="000000" w:themeColor="text1"/>
        </w:rPr>
        <w:t>Bostancı</w:t>
      </w:r>
      <w:r w:rsidR="005C53AF">
        <w:rPr>
          <w:rFonts w:cstheme="minorHAnsi"/>
          <w:b/>
          <w:i/>
          <w:color w:val="000000" w:themeColor="text1"/>
        </w:rPr>
        <w:t xml:space="preserve"> ve </w:t>
      </w:r>
      <w:r w:rsidR="001104E0">
        <w:rPr>
          <w:rFonts w:cstheme="minorHAnsi"/>
          <w:b/>
          <w:i/>
          <w:color w:val="000000" w:themeColor="text1"/>
        </w:rPr>
        <w:t xml:space="preserve">Eskihisar </w:t>
      </w:r>
      <w:r w:rsidR="005C53AF">
        <w:rPr>
          <w:rFonts w:cstheme="minorHAnsi"/>
          <w:b/>
          <w:i/>
          <w:color w:val="000000" w:themeColor="text1"/>
        </w:rPr>
        <w:t>terminalleri</w:t>
      </w:r>
      <w:r w:rsidR="00FB1D8C">
        <w:rPr>
          <w:rFonts w:cstheme="minorHAnsi"/>
          <w:b/>
          <w:i/>
          <w:color w:val="000000" w:themeColor="text1"/>
        </w:rPr>
        <w:t xml:space="preserve">nde </w:t>
      </w:r>
      <w:r w:rsidR="005C53AF">
        <w:rPr>
          <w:rFonts w:cstheme="minorHAnsi"/>
          <w:b/>
          <w:i/>
          <w:color w:val="000000" w:themeColor="text1"/>
        </w:rPr>
        <w:t xml:space="preserve">kedi ve köpek </w:t>
      </w:r>
      <w:r w:rsidR="00186780" w:rsidRPr="001104E0">
        <w:rPr>
          <w:rFonts w:cstheme="minorHAnsi"/>
          <w:b/>
          <w:i/>
          <w:color w:val="000000" w:themeColor="text1"/>
        </w:rPr>
        <w:t>evler</w:t>
      </w:r>
      <w:r w:rsidR="005C53AF">
        <w:rPr>
          <w:rFonts w:cstheme="minorHAnsi"/>
          <w:b/>
          <w:i/>
          <w:color w:val="000000" w:themeColor="text1"/>
        </w:rPr>
        <w:t>i</w:t>
      </w:r>
      <w:r w:rsidR="00186780" w:rsidRPr="001104E0">
        <w:rPr>
          <w:rFonts w:cstheme="minorHAnsi"/>
          <w:b/>
          <w:i/>
          <w:color w:val="000000" w:themeColor="text1"/>
        </w:rPr>
        <w:t xml:space="preserve"> </w:t>
      </w:r>
      <w:r w:rsidR="001104E0">
        <w:rPr>
          <w:rFonts w:cstheme="minorHAnsi"/>
          <w:b/>
          <w:i/>
          <w:color w:val="000000" w:themeColor="text1"/>
        </w:rPr>
        <w:t>hazırlayan İDO, tüm terminallerde</w:t>
      </w:r>
      <w:r w:rsidR="005C53AF">
        <w:rPr>
          <w:rFonts w:cstheme="minorHAnsi"/>
          <w:b/>
          <w:i/>
          <w:color w:val="000000" w:themeColor="text1"/>
        </w:rPr>
        <w:t xml:space="preserve"> </w:t>
      </w:r>
      <w:r w:rsidR="001104E0">
        <w:rPr>
          <w:rFonts w:cstheme="minorHAnsi"/>
          <w:b/>
          <w:i/>
          <w:color w:val="000000" w:themeColor="text1"/>
        </w:rPr>
        <w:t>sıcak yuvalar vermeyi sür</w:t>
      </w:r>
      <w:r w:rsidR="005C53AF">
        <w:rPr>
          <w:rFonts w:cstheme="minorHAnsi"/>
          <w:b/>
          <w:i/>
          <w:color w:val="000000" w:themeColor="text1"/>
        </w:rPr>
        <w:t>dürecek</w:t>
      </w:r>
      <w:r w:rsidR="001104E0">
        <w:rPr>
          <w:rFonts w:cstheme="minorHAnsi"/>
          <w:b/>
          <w:i/>
          <w:color w:val="000000" w:themeColor="text1"/>
        </w:rPr>
        <w:t xml:space="preserve">. </w:t>
      </w:r>
    </w:p>
    <w:p w14:paraId="4A3D4BB3" w14:textId="41C5398E" w:rsidR="002F5B26" w:rsidRPr="00CD1E23" w:rsidRDefault="008049F6" w:rsidP="00D56F85">
      <w:pPr>
        <w:rPr>
          <w:rFonts w:cstheme="minorHAnsi"/>
          <w:color w:val="000000" w:themeColor="text1"/>
          <w:sz w:val="24"/>
          <w:szCs w:val="24"/>
        </w:rPr>
      </w:pPr>
      <w:r w:rsidRPr="00CD1E23">
        <w:rPr>
          <w:rFonts w:cstheme="minorHAnsi"/>
          <w:color w:val="000000" w:themeColor="text1"/>
          <w:sz w:val="24"/>
          <w:szCs w:val="24"/>
        </w:rPr>
        <w:t>Misafirlerine sunduğu h</w:t>
      </w:r>
      <w:r w:rsidR="00E25CF3" w:rsidRPr="00CD1E23">
        <w:rPr>
          <w:rFonts w:cstheme="minorHAnsi"/>
          <w:color w:val="000000" w:themeColor="text1"/>
          <w:sz w:val="24"/>
          <w:szCs w:val="24"/>
        </w:rPr>
        <w:t xml:space="preserve">ızlı ve keyifli </w:t>
      </w:r>
      <w:r w:rsidR="00A05566" w:rsidRPr="00CD1E23">
        <w:rPr>
          <w:rFonts w:cstheme="minorHAnsi"/>
          <w:color w:val="000000" w:themeColor="text1"/>
          <w:sz w:val="24"/>
          <w:szCs w:val="24"/>
        </w:rPr>
        <w:t>yolculuklar</w:t>
      </w:r>
      <w:r w:rsidRPr="00CD1E23">
        <w:rPr>
          <w:rFonts w:cstheme="minorHAnsi"/>
          <w:color w:val="000000" w:themeColor="text1"/>
          <w:sz w:val="24"/>
          <w:szCs w:val="24"/>
        </w:rPr>
        <w:t xml:space="preserve">la </w:t>
      </w:r>
      <w:r w:rsidR="00A05566" w:rsidRPr="00CD1E23">
        <w:rPr>
          <w:rFonts w:cstheme="minorHAnsi"/>
          <w:color w:val="000000" w:themeColor="text1"/>
          <w:sz w:val="24"/>
          <w:szCs w:val="24"/>
        </w:rPr>
        <w:t xml:space="preserve">sektörünün lideri </w:t>
      </w:r>
      <w:r w:rsidR="00C157ED" w:rsidRPr="00CD1E23">
        <w:rPr>
          <w:rFonts w:cstheme="minorHAnsi"/>
          <w:color w:val="000000" w:themeColor="text1"/>
          <w:sz w:val="24"/>
          <w:szCs w:val="24"/>
        </w:rPr>
        <w:t>İDO</w:t>
      </w:r>
      <w:r w:rsidR="00F91A32" w:rsidRPr="00CD1E23">
        <w:rPr>
          <w:rFonts w:cstheme="minorHAnsi"/>
          <w:color w:val="000000" w:themeColor="text1"/>
          <w:sz w:val="24"/>
          <w:szCs w:val="24"/>
        </w:rPr>
        <w:t>,</w:t>
      </w:r>
      <w:r w:rsidR="002C2EA2" w:rsidRPr="00CD1E23">
        <w:rPr>
          <w:rFonts w:cstheme="minorHAnsi"/>
          <w:color w:val="000000" w:themeColor="text1"/>
          <w:sz w:val="24"/>
          <w:szCs w:val="24"/>
        </w:rPr>
        <w:t xml:space="preserve"> </w:t>
      </w:r>
      <w:r w:rsidR="00CD1E23">
        <w:rPr>
          <w:rFonts w:cstheme="minorHAnsi"/>
          <w:color w:val="000000" w:themeColor="text1"/>
          <w:sz w:val="24"/>
          <w:szCs w:val="24"/>
        </w:rPr>
        <w:t xml:space="preserve">“4 Ekim Hayvanları Koruma Günü” kapsamında kedi ve köpeklere sıcak yuvalar vermek üzere evler hazırladı. İlk olarak Yenikapı ve Bostancı terminalleri için kedi evi ve Eskihisar terminaline köpek evi tasarlayan İDO, tüm terminallerine kedi ve köpek evleri yerleştirmeyi sürdürecek. </w:t>
      </w:r>
    </w:p>
    <w:p w14:paraId="5876055E" w14:textId="463DDC1F" w:rsidR="00205B3E" w:rsidRPr="00CD1E23" w:rsidRDefault="00596BB9" w:rsidP="00CD1E23">
      <w:pPr>
        <w:rPr>
          <w:rFonts w:eastAsiaTheme="minorEastAsia"/>
          <w:b/>
          <w:i/>
          <w:lang w:eastAsia="tr-TR"/>
        </w:rPr>
      </w:pPr>
      <w:r w:rsidRPr="00596BB9">
        <w:rPr>
          <w:rFonts w:eastAsiaTheme="minorEastAsia"/>
          <w:b/>
          <w:bCs/>
          <w:lang w:eastAsia="tr-TR"/>
        </w:rPr>
        <w:t xml:space="preserve">İDO Kurumsal İletişim ve </w:t>
      </w:r>
      <w:r w:rsidR="00B240B9" w:rsidRPr="00CD1E23">
        <w:rPr>
          <w:rFonts w:eastAsiaTheme="minorEastAsia"/>
          <w:b/>
          <w:bCs/>
          <w:sz w:val="24"/>
          <w:szCs w:val="24"/>
          <w:lang w:eastAsia="tr-TR"/>
        </w:rPr>
        <w:t>Ticari</w:t>
      </w:r>
      <w:r w:rsidR="00B240B9" w:rsidRPr="001104E0">
        <w:rPr>
          <w:rFonts w:eastAsiaTheme="minorEastAsia"/>
          <w:b/>
          <w:bCs/>
          <w:lang w:eastAsia="tr-TR"/>
        </w:rPr>
        <w:t xml:space="preserve"> Alanlar </w:t>
      </w:r>
      <w:r w:rsidR="00535DA5" w:rsidRPr="001104E0">
        <w:rPr>
          <w:rFonts w:eastAsiaTheme="minorEastAsia"/>
          <w:b/>
          <w:bCs/>
          <w:lang w:eastAsia="tr-TR"/>
        </w:rPr>
        <w:t xml:space="preserve">Yönetimi Müdürü </w:t>
      </w:r>
      <w:r w:rsidRPr="00596BB9">
        <w:rPr>
          <w:rFonts w:eastAsiaTheme="minorEastAsia"/>
          <w:b/>
          <w:bCs/>
          <w:lang w:eastAsia="tr-TR"/>
        </w:rPr>
        <w:t xml:space="preserve">Hande Ergünlü, </w:t>
      </w:r>
      <w:r w:rsidRPr="00596BB9">
        <w:rPr>
          <w:rFonts w:eastAsiaTheme="minorEastAsia"/>
          <w:b/>
          <w:bCs/>
          <w:i/>
          <w:lang w:eastAsia="tr-TR"/>
        </w:rPr>
        <w:t>“</w:t>
      </w:r>
      <w:r w:rsidR="001B1B65" w:rsidRPr="001104E0">
        <w:rPr>
          <w:rFonts w:eastAsiaTheme="minorEastAsia"/>
          <w:b/>
          <w:bCs/>
          <w:i/>
          <w:lang w:eastAsia="tr-TR"/>
        </w:rPr>
        <w:t xml:space="preserve">İDO olarak sadece 4 Ekim Hayvanları Koruma Günü’ne özel </w:t>
      </w:r>
      <w:r w:rsidR="0031220C" w:rsidRPr="001104E0">
        <w:rPr>
          <w:rFonts w:eastAsiaTheme="minorEastAsia"/>
          <w:b/>
          <w:bCs/>
          <w:i/>
          <w:lang w:eastAsia="tr-TR"/>
        </w:rPr>
        <w:t xml:space="preserve">tek </w:t>
      </w:r>
      <w:r w:rsidR="001B1B65" w:rsidRPr="001104E0">
        <w:rPr>
          <w:rFonts w:eastAsiaTheme="minorEastAsia"/>
          <w:b/>
          <w:bCs/>
          <w:i/>
          <w:lang w:eastAsia="tr-TR"/>
        </w:rPr>
        <w:t xml:space="preserve">bir gün için </w:t>
      </w:r>
      <w:r w:rsidR="0031220C" w:rsidRPr="001104E0">
        <w:rPr>
          <w:rFonts w:eastAsiaTheme="minorEastAsia"/>
          <w:b/>
          <w:bCs/>
          <w:i/>
          <w:lang w:eastAsia="tr-TR"/>
        </w:rPr>
        <w:t xml:space="preserve">değil </w:t>
      </w:r>
      <w:r w:rsidR="001B1B65" w:rsidRPr="001104E0">
        <w:rPr>
          <w:rFonts w:eastAsiaTheme="minorEastAsia"/>
          <w:b/>
          <w:bCs/>
          <w:i/>
          <w:lang w:eastAsia="tr-TR"/>
        </w:rPr>
        <w:t xml:space="preserve">bu kapsamda </w:t>
      </w:r>
      <w:r w:rsidR="0031220C" w:rsidRPr="001104E0">
        <w:rPr>
          <w:rFonts w:eastAsiaTheme="minorEastAsia"/>
          <w:b/>
          <w:bCs/>
          <w:i/>
          <w:lang w:eastAsia="tr-TR"/>
        </w:rPr>
        <w:t xml:space="preserve">her daim </w:t>
      </w:r>
      <w:r w:rsidR="001B1B65" w:rsidRPr="001104E0">
        <w:rPr>
          <w:rFonts w:eastAsiaTheme="minorEastAsia"/>
          <w:b/>
          <w:bCs/>
          <w:i/>
          <w:lang w:eastAsia="tr-TR"/>
        </w:rPr>
        <w:t>terminallerimizde</w:t>
      </w:r>
      <w:r w:rsidR="0031220C" w:rsidRPr="001104E0">
        <w:rPr>
          <w:rFonts w:eastAsiaTheme="minorEastAsia"/>
          <w:b/>
          <w:bCs/>
          <w:i/>
          <w:lang w:eastAsia="tr-TR"/>
        </w:rPr>
        <w:t xml:space="preserve"> </w:t>
      </w:r>
      <w:r w:rsidR="001B1B65" w:rsidRPr="001104E0">
        <w:rPr>
          <w:rFonts w:eastAsiaTheme="minorEastAsia"/>
          <w:b/>
          <w:bCs/>
          <w:i/>
          <w:lang w:eastAsia="tr-TR"/>
        </w:rPr>
        <w:t>sevimli hayvan dostlarımız için</w:t>
      </w:r>
      <w:r w:rsidR="0031220C" w:rsidRPr="001104E0">
        <w:rPr>
          <w:rFonts w:eastAsiaTheme="minorEastAsia"/>
          <w:b/>
          <w:bCs/>
          <w:i/>
          <w:lang w:eastAsia="tr-TR"/>
        </w:rPr>
        <w:t xml:space="preserve"> barınabilecekleri kedi ve köpek evleri hazırlamaktan çok mutluyuz. Hali hazırda İDO ailesi olarak tüm çalışanlarımızın ve sıklıkla yolcularımızın beslediği kedi ve köpeklere </w:t>
      </w:r>
      <w:r w:rsidR="00487C37" w:rsidRPr="001104E0">
        <w:rPr>
          <w:rFonts w:eastAsiaTheme="minorEastAsia"/>
          <w:b/>
          <w:bCs/>
          <w:i/>
          <w:lang w:eastAsia="tr-TR"/>
        </w:rPr>
        <w:t xml:space="preserve">şu an için </w:t>
      </w:r>
      <w:bookmarkStart w:id="0" w:name="_GoBack"/>
      <w:bookmarkEnd w:id="0"/>
      <w:r w:rsidR="00487C37" w:rsidRPr="001104E0">
        <w:rPr>
          <w:rFonts w:eastAsiaTheme="minorEastAsia"/>
          <w:b/>
          <w:bCs/>
          <w:i/>
          <w:lang w:eastAsia="tr-TR"/>
        </w:rPr>
        <w:t xml:space="preserve">Yenikapı ve Bostancı terminallerimizde </w:t>
      </w:r>
      <w:r w:rsidR="0031220C" w:rsidRPr="001104E0">
        <w:rPr>
          <w:rFonts w:eastAsiaTheme="minorEastAsia"/>
          <w:b/>
          <w:bCs/>
          <w:i/>
          <w:lang w:eastAsia="tr-TR"/>
        </w:rPr>
        <w:t>evler</w:t>
      </w:r>
      <w:r w:rsidR="00487C37" w:rsidRPr="001104E0">
        <w:rPr>
          <w:rFonts w:eastAsiaTheme="minorEastAsia"/>
          <w:b/>
          <w:bCs/>
          <w:i/>
          <w:lang w:eastAsia="tr-TR"/>
        </w:rPr>
        <w:t xml:space="preserve"> </w:t>
      </w:r>
      <w:r w:rsidR="0031220C" w:rsidRPr="001104E0">
        <w:rPr>
          <w:rFonts w:eastAsiaTheme="minorEastAsia"/>
          <w:b/>
          <w:bCs/>
          <w:i/>
          <w:lang w:eastAsia="tr-TR"/>
        </w:rPr>
        <w:t>hazırl</w:t>
      </w:r>
      <w:r w:rsidR="00487C37" w:rsidRPr="001104E0">
        <w:rPr>
          <w:rFonts w:eastAsiaTheme="minorEastAsia"/>
          <w:b/>
          <w:bCs/>
          <w:i/>
          <w:lang w:eastAsia="tr-TR"/>
        </w:rPr>
        <w:t>adık.</w:t>
      </w:r>
      <w:r w:rsidR="0031220C" w:rsidRPr="001104E0">
        <w:rPr>
          <w:rFonts w:eastAsiaTheme="minorEastAsia"/>
          <w:b/>
          <w:bCs/>
          <w:i/>
          <w:lang w:eastAsia="tr-TR"/>
        </w:rPr>
        <w:t xml:space="preserve">  </w:t>
      </w:r>
      <w:r w:rsidRPr="00596BB9">
        <w:rPr>
          <w:rFonts w:eastAsiaTheme="minorEastAsia"/>
          <w:b/>
          <w:i/>
          <w:lang w:eastAsia="tr-TR"/>
        </w:rPr>
        <w:t xml:space="preserve">Kurumsal Sosyal Sorumluluk yaklaşımı </w:t>
      </w:r>
      <w:r w:rsidR="00487C37" w:rsidRPr="001104E0">
        <w:rPr>
          <w:rFonts w:eastAsiaTheme="minorEastAsia"/>
          <w:b/>
          <w:i/>
          <w:lang w:eastAsia="tr-TR"/>
        </w:rPr>
        <w:t xml:space="preserve">çerçevesinde </w:t>
      </w:r>
      <w:r w:rsidR="0031220C" w:rsidRPr="001104E0">
        <w:rPr>
          <w:rFonts w:eastAsiaTheme="minorEastAsia"/>
          <w:b/>
          <w:i/>
          <w:lang w:eastAsia="tr-TR"/>
        </w:rPr>
        <w:t>kedi ve köpeklere sıcak yuvalar vermeyi</w:t>
      </w:r>
      <w:r w:rsidR="0031220C" w:rsidRPr="001104E0">
        <w:rPr>
          <w:rFonts w:eastAsiaTheme="minorEastAsia"/>
          <w:b/>
          <w:bCs/>
          <w:i/>
          <w:lang w:eastAsia="tr-TR"/>
        </w:rPr>
        <w:t xml:space="preserve"> tüm terminallerimizde</w:t>
      </w:r>
      <w:r w:rsidR="0031220C" w:rsidRPr="001104E0">
        <w:rPr>
          <w:rFonts w:eastAsiaTheme="minorEastAsia"/>
          <w:b/>
          <w:i/>
          <w:lang w:eastAsia="tr-TR"/>
        </w:rPr>
        <w:t xml:space="preserve"> sürdüreceğiz.</w:t>
      </w:r>
      <w:r w:rsidR="00487C37" w:rsidRPr="001104E0">
        <w:rPr>
          <w:rFonts w:eastAsiaTheme="minorEastAsia"/>
          <w:b/>
          <w:i/>
          <w:lang w:eastAsia="tr-TR"/>
        </w:rPr>
        <w:t xml:space="preserve">” </w:t>
      </w:r>
      <w:r w:rsidRPr="00596BB9">
        <w:rPr>
          <w:rFonts w:eastAsiaTheme="minorEastAsia"/>
          <w:lang w:eastAsia="tr-TR"/>
        </w:rPr>
        <w:t>şeklinde konuştu.</w:t>
      </w:r>
      <w:r w:rsidRPr="00596BB9">
        <w:rPr>
          <w:rFonts w:eastAsiaTheme="minorEastAsia"/>
          <w:b/>
          <w:i/>
          <w:lang w:eastAsia="tr-TR"/>
        </w:rPr>
        <w:t xml:space="preserve"> </w:t>
      </w:r>
    </w:p>
    <w:p w14:paraId="45446193" w14:textId="77777777" w:rsidR="007B583A" w:rsidRDefault="007B583A" w:rsidP="00CD1E23">
      <w:pPr>
        <w:spacing w:after="0"/>
        <w:jc w:val="both"/>
        <w:rPr>
          <w:rFonts w:ascii="Arial" w:hAnsi="Arial" w:cs="Arial"/>
          <w:b/>
          <w:bCs/>
          <w:sz w:val="20"/>
          <w:szCs w:val="20"/>
          <w:lang w:eastAsia="tr-TR"/>
        </w:rPr>
      </w:pPr>
    </w:p>
    <w:p w14:paraId="665F6D61" w14:textId="6D6E8DD7" w:rsidR="00CD1E23" w:rsidRPr="00CF4EDC" w:rsidRDefault="00CD1E23" w:rsidP="00CD1E23">
      <w:pPr>
        <w:spacing w:after="0"/>
        <w:jc w:val="both"/>
        <w:rPr>
          <w:rFonts w:cs="Arial"/>
          <w:b/>
          <w:bCs/>
          <w:i/>
          <w:iCs/>
          <w:sz w:val="20"/>
          <w:szCs w:val="20"/>
        </w:rPr>
      </w:pPr>
      <w:r w:rsidRPr="00CF4EDC">
        <w:rPr>
          <w:rFonts w:cs="Arial"/>
          <w:b/>
          <w:bCs/>
          <w:i/>
          <w:iCs/>
          <w:sz w:val="20"/>
          <w:szCs w:val="20"/>
        </w:rPr>
        <w:t>Ayrıntılı Bilgi İçin;</w:t>
      </w:r>
    </w:p>
    <w:p w14:paraId="75F40A03" w14:textId="77777777" w:rsidR="00CD1E23" w:rsidRPr="00CF4EDC" w:rsidRDefault="00CD1E23" w:rsidP="00CD1E23">
      <w:pPr>
        <w:spacing w:after="0"/>
        <w:jc w:val="both"/>
        <w:rPr>
          <w:rFonts w:cs="Arial"/>
          <w:bCs/>
          <w:i/>
          <w:iCs/>
          <w:sz w:val="20"/>
          <w:szCs w:val="20"/>
        </w:rPr>
      </w:pPr>
      <w:r w:rsidRPr="00CF4EDC">
        <w:rPr>
          <w:rFonts w:cs="Arial"/>
          <w:bCs/>
          <w:i/>
          <w:iCs/>
          <w:sz w:val="20"/>
          <w:szCs w:val="20"/>
        </w:rPr>
        <w:t xml:space="preserve">HK </w:t>
      </w:r>
      <w:proofErr w:type="spellStart"/>
      <w:r w:rsidRPr="00CF4EDC">
        <w:rPr>
          <w:rFonts w:cs="Arial"/>
          <w:bCs/>
          <w:i/>
          <w:iCs/>
          <w:sz w:val="20"/>
          <w:szCs w:val="20"/>
        </w:rPr>
        <w:t>Strategies</w:t>
      </w:r>
      <w:proofErr w:type="spellEnd"/>
    </w:p>
    <w:p w14:paraId="2E3104E2" w14:textId="77777777" w:rsidR="00CD1E23" w:rsidRPr="003D3D33" w:rsidRDefault="00CD1E23" w:rsidP="00CD1E23">
      <w:pPr>
        <w:spacing w:after="0"/>
        <w:jc w:val="both"/>
        <w:rPr>
          <w:rFonts w:cs="Arial"/>
          <w:bCs/>
          <w:i/>
          <w:iCs/>
          <w:sz w:val="20"/>
          <w:szCs w:val="20"/>
        </w:rPr>
      </w:pPr>
      <w:r>
        <w:rPr>
          <w:rFonts w:cs="Arial"/>
          <w:bCs/>
          <w:i/>
          <w:iCs/>
          <w:sz w:val="20"/>
          <w:szCs w:val="20"/>
        </w:rPr>
        <w:t>Cenk Erdem</w:t>
      </w:r>
      <w:r w:rsidRPr="00CF4EDC">
        <w:rPr>
          <w:rFonts w:cs="Arial"/>
          <w:bCs/>
          <w:i/>
          <w:iCs/>
          <w:sz w:val="20"/>
          <w:szCs w:val="20"/>
        </w:rPr>
        <w:t xml:space="preserve"> –</w:t>
      </w:r>
      <w:hyperlink r:id="rId8" w:history="1">
        <w:r w:rsidRPr="0076224E">
          <w:rPr>
            <w:rStyle w:val="Kpr"/>
            <w:rFonts w:cs="Arial"/>
            <w:sz w:val="20"/>
            <w:szCs w:val="20"/>
          </w:rPr>
          <w:t xml:space="preserve"> cenk.erdem@hkstrategies.com</w:t>
        </w:r>
      </w:hyperlink>
      <w:r w:rsidRPr="00CF4EDC">
        <w:rPr>
          <w:rFonts w:cs="Arial"/>
          <w:bCs/>
          <w:i/>
          <w:iCs/>
          <w:sz w:val="20"/>
          <w:szCs w:val="20"/>
        </w:rPr>
        <w:t xml:space="preserve"> – 053</w:t>
      </w:r>
      <w:r>
        <w:rPr>
          <w:rFonts w:cs="Arial"/>
          <w:bCs/>
          <w:i/>
          <w:iCs/>
          <w:sz w:val="20"/>
          <w:szCs w:val="20"/>
        </w:rPr>
        <w:t>3 569 23 65</w:t>
      </w:r>
    </w:p>
    <w:p w14:paraId="120E75DB" w14:textId="4FCC0B6E" w:rsidR="00DB2787" w:rsidRDefault="00DB2787" w:rsidP="00205B3E">
      <w:pPr>
        <w:jc w:val="both"/>
        <w:rPr>
          <w:sz w:val="24"/>
          <w:szCs w:val="24"/>
        </w:rPr>
      </w:pPr>
    </w:p>
    <w:p w14:paraId="61DF4FA1" w14:textId="4EFEB711" w:rsidR="00DB2787" w:rsidRDefault="00DB2787" w:rsidP="00205B3E">
      <w:pPr>
        <w:jc w:val="both"/>
        <w:rPr>
          <w:sz w:val="24"/>
          <w:szCs w:val="24"/>
        </w:rPr>
      </w:pPr>
    </w:p>
    <w:p w14:paraId="1CC1F061" w14:textId="572F6D9D" w:rsidR="00DB2787" w:rsidRDefault="00DB2787" w:rsidP="00205B3E">
      <w:pPr>
        <w:jc w:val="both"/>
        <w:rPr>
          <w:sz w:val="24"/>
          <w:szCs w:val="24"/>
        </w:rPr>
      </w:pPr>
    </w:p>
    <w:p w14:paraId="6139544B" w14:textId="1783B0A1" w:rsidR="006333C5" w:rsidRPr="003D3D33" w:rsidRDefault="00435B80" w:rsidP="003D3D33">
      <w:pPr>
        <w:spacing w:after="0"/>
        <w:jc w:val="both"/>
        <w:rPr>
          <w:rFonts w:cs="Arial"/>
          <w:bCs/>
          <w:i/>
          <w:iCs/>
          <w:sz w:val="20"/>
          <w:szCs w:val="20"/>
        </w:rPr>
      </w:pPr>
    </w:p>
    <w:sectPr w:rsidR="006333C5" w:rsidRPr="003D3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F05D" w14:textId="77777777" w:rsidR="00BD49FA" w:rsidRDefault="00BD49FA" w:rsidP="003D3D33">
      <w:pPr>
        <w:spacing w:after="0" w:line="240" w:lineRule="auto"/>
      </w:pPr>
      <w:r>
        <w:separator/>
      </w:r>
    </w:p>
  </w:endnote>
  <w:endnote w:type="continuationSeparator" w:id="0">
    <w:p w14:paraId="4FD48D6A" w14:textId="77777777" w:rsidR="00BD49FA" w:rsidRDefault="00BD49FA" w:rsidP="003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ELZE Light">
    <w:altName w:val="Calibri"/>
    <w:panose1 w:val="00000000000000000000"/>
    <w:charset w:val="00"/>
    <w:family w:val="swiss"/>
    <w:notTrueType/>
    <w:pitch w:val="default"/>
    <w:sig w:usb0="00000007" w:usb1="00000000" w:usb2="00000000" w:usb3="00000000" w:csb0="00000011" w:csb1="00000000"/>
  </w:font>
  <w:font w:name="TASCINORM">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9148" w14:textId="77777777" w:rsidR="00BD49FA" w:rsidRDefault="00BD49FA" w:rsidP="003D3D33">
      <w:pPr>
        <w:spacing w:after="0" w:line="240" w:lineRule="auto"/>
      </w:pPr>
      <w:r>
        <w:separator/>
      </w:r>
    </w:p>
  </w:footnote>
  <w:footnote w:type="continuationSeparator" w:id="0">
    <w:p w14:paraId="7CC95364" w14:textId="77777777" w:rsidR="00BD49FA" w:rsidRDefault="00BD49FA" w:rsidP="003D3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54A1"/>
    <w:multiLevelType w:val="hybridMultilevel"/>
    <w:tmpl w:val="9D6CD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D6"/>
    <w:rsid w:val="000240CF"/>
    <w:rsid w:val="00024DC3"/>
    <w:rsid w:val="0003571C"/>
    <w:rsid w:val="00040989"/>
    <w:rsid w:val="00054C8D"/>
    <w:rsid w:val="000673ED"/>
    <w:rsid w:val="00090B12"/>
    <w:rsid w:val="00092857"/>
    <w:rsid w:val="000A5212"/>
    <w:rsid w:val="000F2200"/>
    <w:rsid w:val="000F3546"/>
    <w:rsid w:val="000F56ED"/>
    <w:rsid w:val="001104E0"/>
    <w:rsid w:val="00114BA1"/>
    <w:rsid w:val="00115860"/>
    <w:rsid w:val="0013514C"/>
    <w:rsid w:val="00136660"/>
    <w:rsid w:val="00186780"/>
    <w:rsid w:val="001B1B65"/>
    <w:rsid w:val="001C783B"/>
    <w:rsid w:val="001D4693"/>
    <w:rsid w:val="001D5D36"/>
    <w:rsid w:val="001F2C71"/>
    <w:rsid w:val="00204A61"/>
    <w:rsid w:val="00205B3E"/>
    <w:rsid w:val="00217A99"/>
    <w:rsid w:val="0023107B"/>
    <w:rsid w:val="00231D7E"/>
    <w:rsid w:val="00236679"/>
    <w:rsid w:val="0026787A"/>
    <w:rsid w:val="00297D80"/>
    <w:rsid w:val="002B0459"/>
    <w:rsid w:val="002B6A8A"/>
    <w:rsid w:val="002C2EA2"/>
    <w:rsid w:val="002D23CC"/>
    <w:rsid w:val="002F3494"/>
    <w:rsid w:val="002F5B26"/>
    <w:rsid w:val="0031220C"/>
    <w:rsid w:val="00336182"/>
    <w:rsid w:val="00337CD4"/>
    <w:rsid w:val="00340A9D"/>
    <w:rsid w:val="0034157E"/>
    <w:rsid w:val="00367C49"/>
    <w:rsid w:val="00387062"/>
    <w:rsid w:val="003B3DB2"/>
    <w:rsid w:val="003B755E"/>
    <w:rsid w:val="003D3D33"/>
    <w:rsid w:val="003D4C43"/>
    <w:rsid w:val="003E3609"/>
    <w:rsid w:val="003E51F8"/>
    <w:rsid w:val="003F1613"/>
    <w:rsid w:val="00435B80"/>
    <w:rsid w:val="00475104"/>
    <w:rsid w:val="00487C37"/>
    <w:rsid w:val="004A54E0"/>
    <w:rsid w:val="004B7DC4"/>
    <w:rsid w:val="004D1A2C"/>
    <w:rsid w:val="004E2CAE"/>
    <w:rsid w:val="004F5E35"/>
    <w:rsid w:val="00500097"/>
    <w:rsid w:val="00531DB4"/>
    <w:rsid w:val="00535DA5"/>
    <w:rsid w:val="0054765D"/>
    <w:rsid w:val="00596BB9"/>
    <w:rsid w:val="005B3136"/>
    <w:rsid w:val="005C209B"/>
    <w:rsid w:val="005C3D17"/>
    <w:rsid w:val="005C53AF"/>
    <w:rsid w:val="005C6E22"/>
    <w:rsid w:val="005C7978"/>
    <w:rsid w:val="005D39C5"/>
    <w:rsid w:val="005E7568"/>
    <w:rsid w:val="005F57C7"/>
    <w:rsid w:val="006045DC"/>
    <w:rsid w:val="00612886"/>
    <w:rsid w:val="0065341F"/>
    <w:rsid w:val="00665876"/>
    <w:rsid w:val="006660FE"/>
    <w:rsid w:val="00692033"/>
    <w:rsid w:val="006A55A2"/>
    <w:rsid w:val="006B2350"/>
    <w:rsid w:val="006C1A0F"/>
    <w:rsid w:val="006F2E8F"/>
    <w:rsid w:val="00701D1D"/>
    <w:rsid w:val="00702DC6"/>
    <w:rsid w:val="00717468"/>
    <w:rsid w:val="0072428C"/>
    <w:rsid w:val="00725EB1"/>
    <w:rsid w:val="00743035"/>
    <w:rsid w:val="00747AAD"/>
    <w:rsid w:val="00766794"/>
    <w:rsid w:val="00770DE4"/>
    <w:rsid w:val="00771093"/>
    <w:rsid w:val="00774570"/>
    <w:rsid w:val="0079516D"/>
    <w:rsid w:val="007B583A"/>
    <w:rsid w:val="008049F6"/>
    <w:rsid w:val="00816FF5"/>
    <w:rsid w:val="00827AEB"/>
    <w:rsid w:val="008501A1"/>
    <w:rsid w:val="00852C0F"/>
    <w:rsid w:val="008611F1"/>
    <w:rsid w:val="00874230"/>
    <w:rsid w:val="00886631"/>
    <w:rsid w:val="00891B0B"/>
    <w:rsid w:val="00896773"/>
    <w:rsid w:val="008A71BC"/>
    <w:rsid w:val="008B2B84"/>
    <w:rsid w:val="008D1D19"/>
    <w:rsid w:val="008F2ADD"/>
    <w:rsid w:val="00916B03"/>
    <w:rsid w:val="00924FC8"/>
    <w:rsid w:val="00937A7E"/>
    <w:rsid w:val="00937E96"/>
    <w:rsid w:val="00951D3C"/>
    <w:rsid w:val="00957A0C"/>
    <w:rsid w:val="00985166"/>
    <w:rsid w:val="00986470"/>
    <w:rsid w:val="00990EFC"/>
    <w:rsid w:val="009D104E"/>
    <w:rsid w:val="009F0B9F"/>
    <w:rsid w:val="00A02DB6"/>
    <w:rsid w:val="00A05566"/>
    <w:rsid w:val="00A11B53"/>
    <w:rsid w:val="00A12BAC"/>
    <w:rsid w:val="00A24846"/>
    <w:rsid w:val="00A26B8C"/>
    <w:rsid w:val="00A41FA0"/>
    <w:rsid w:val="00A54BD8"/>
    <w:rsid w:val="00A7778B"/>
    <w:rsid w:val="00A80B72"/>
    <w:rsid w:val="00AA09DC"/>
    <w:rsid w:val="00AC3152"/>
    <w:rsid w:val="00B01B27"/>
    <w:rsid w:val="00B02104"/>
    <w:rsid w:val="00B2100F"/>
    <w:rsid w:val="00B240B9"/>
    <w:rsid w:val="00B24CCD"/>
    <w:rsid w:val="00B60D17"/>
    <w:rsid w:val="00B614D9"/>
    <w:rsid w:val="00B64C0E"/>
    <w:rsid w:val="00B71705"/>
    <w:rsid w:val="00B765C9"/>
    <w:rsid w:val="00B94DE9"/>
    <w:rsid w:val="00BA0A36"/>
    <w:rsid w:val="00BA57F9"/>
    <w:rsid w:val="00BC345E"/>
    <w:rsid w:val="00BC361E"/>
    <w:rsid w:val="00BD49FA"/>
    <w:rsid w:val="00BE5B56"/>
    <w:rsid w:val="00C00E6A"/>
    <w:rsid w:val="00C07546"/>
    <w:rsid w:val="00C157ED"/>
    <w:rsid w:val="00C1667D"/>
    <w:rsid w:val="00C222AC"/>
    <w:rsid w:val="00C472FD"/>
    <w:rsid w:val="00C52266"/>
    <w:rsid w:val="00C62474"/>
    <w:rsid w:val="00C665F7"/>
    <w:rsid w:val="00C7081D"/>
    <w:rsid w:val="00C747AB"/>
    <w:rsid w:val="00CA1E8E"/>
    <w:rsid w:val="00CA4104"/>
    <w:rsid w:val="00CB5E85"/>
    <w:rsid w:val="00CC2CCE"/>
    <w:rsid w:val="00CD1E23"/>
    <w:rsid w:val="00D03091"/>
    <w:rsid w:val="00D05FEA"/>
    <w:rsid w:val="00D22AD9"/>
    <w:rsid w:val="00D4412E"/>
    <w:rsid w:val="00D54143"/>
    <w:rsid w:val="00D56F85"/>
    <w:rsid w:val="00D5740F"/>
    <w:rsid w:val="00D87778"/>
    <w:rsid w:val="00D924AE"/>
    <w:rsid w:val="00D9764C"/>
    <w:rsid w:val="00DA35B4"/>
    <w:rsid w:val="00DB2787"/>
    <w:rsid w:val="00DF1169"/>
    <w:rsid w:val="00E0702A"/>
    <w:rsid w:val="00E10D55"/>
    <w:rsid w:val="00E14993"/>
    <w:rsid w:val="00E149DB"/>
    <w:rsid w:val="00E16661"/>
    <w:rsid w:val="00E25CF3"/>
    <w:rsid w:val="00E364F1"/>
    <w:rsid w:val="00E52023"/>
    <w:rsid w:val="00E52BD6"/>
    <w:rsid w:val="00E55908"/>
    <w:rsid w:val="00E57350"/>
    <w:rsid w:val="00E71898"/>
    <w:rsid w:val="00E80D1F"/>
    <w:rsid w:val="00E81CCA"/>
    <w:rsid w:val="00E8290F"/>
    <w:rsid w:val="00E83BF2"/>
    <w:rsid w:val="00E92166"/>
    <w:rsid w:val="00E97959"/>
    <w:rsid w:val="00EB0012"/>
    <w:rsid w:val="00EC4358"/>
    <w:rsid w:val="00EC7349"/>
    <w:rsid w:val="00ED177E"/>
    <w:rsid w:val="00ED6359"/>
    <w:rsid w:val="00F022E9"/>
    <w:rsid w:val="00F03D92"/>
    <w:rsid w:val="00F168DF"/>
    <w:rsid w:val="00F47D44"/>
    <w:rsid w:val="00F62637"/>
    <w:rsid w:val="00F723D6"/>
    <w:rsid w:val="00F76956"/>
    <w:rsid w:val="00F87C57"/>
    <w:rsid w:val="00F91A32"/>
    <w:rsid w:val="00F942FB"/>
    <w:rsid w:val="00FA1A76"/>
    <w:rsid w:val="00FA5E29"/>
    <w:rsid w:val="00FA7D17"/>
    <w:rsid w:val="00FA7F4E"/>
    <w:rsid w:val="00FB1D8C"/>
    <w:rsid w:val="00FB5A8F"/>
    <w:rsid w:val="00FC261F"/>
    <w:rsid w:val="00FD405E"/>
    <w:rsid w:val="00FE116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AE55"/>
  <w15:docId w15:val="{A4791A56-3ECD-4B4A-A32F-71E54EA1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76956"/>
  </w:style>
  <w:style w:type="paragraph" w:styleId="NormalWeb">
    <w:name w:val="Normal (Web)"/>
    <w:basedOn w:val="Normal"/>
    <w:uiPriority w:val="99"/>
    <w:semiHidden/>
    <w:unhideWhenUsed/>
    <w:rsid w:val="001D5D36"/>
    <w:pPr>
      <w:spacing w:before="100" w:beforeAutospacing="1" w:after="100" w:afterAutospacing="1"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1D5D36"/>
    <w:rPr>
      <w:i/>
      <w:iCs/>
    </w:rPr>
  </w:style>
  <w:style w:type="character" w:styleId="Kpr">
    <w:name w:val="Hyperlink"/>
    <w:basedOn w:val="VarsaylanParagrafYazTipi"/>
    <w:uiPriority w:val="99"/>
    <w:unhideWhenUsed/>
    <w:rsid w:val="00024DC3"/>
    <w:rPr>
      <w:color w:val="0563C1"/>
      <w:u w:val="single"/>
    </w:rPr>
  </w:style>
  <w:style w:type="character" w:customStyle="1" w:styleId="A1">
    <w:name w:val="A1"/>
    <w:basedOn w:val="VarsaylanParagrafYazTipi"/>
    <w:uiPriority w:val="99"/>
    <w:rsid w:val="00B01B27"/>
    <w:rPr>
      <w:rFonts w:ascii="ELZE Light" w:hAnsi="ELZE Light" w:hint="default"/>
      <w:color w:val="000000"/>
    </w:rPr>
  </w:style>
  <w:style w:type="character" w:customStyle="1" w:styleId="A2">
    <w:name w:val="A2"/>
    <w:basedOn w:val="VarsaylanParagrafYazTipi"/>
    <w:uiPriority w:val="99"/>
    <w:rsid w:val="00B01B27"/>
    <w:rPr>
      <w:rFonts w:ascii="ELZE Light" w:hAnsi="ELZE Light" w:hint="default"/>
      <w:color w:val="000000"/>
      <w:u w:val="single"/>
    </w:rPr>
  </w:style>
  <w:style w:type="character" w:customStyle="1" w:styleId="A12">
    <w:name w:val="A12"/>
    <w:basedOn w:val="VarsaylanParagrafYazTipi"/>
    <w:uiPriority w:val="99"/>
    <w:rsid w:val="00B01B27"/>
    <w:rPr>
      <w:rFonts w:ascii="TASCINORM" w:hAnsi="TASCINORM" w:hint="default"/>
      <w:color w:val="000000"/>
    </w:rPr>
  </w:style>
  <w:style w:type="character" w:customStyle="1" w:styleId="zmlenmeyenBahsetme1">
    <w:name w:val="Çözümlenmeyen Bahsetme1"/>
    <w:basedOn w:val="VarsaylanParagrafYazTipi"/>
    <w:uiPriority w:val="99"/>
    <w:semiHidden/>
    <w:unhideWhenUsed/>
    <w:rsid w:val="00A41FA0"/>
    <w:rPr>
      <w:color w:val="605E5C"/>
      <w:shd w:val="clear" w:color="auto" w:fill="E1DFDD"/>
    </w:rPr>
  </w:style>
  <w:style w:type="paragraph" w:styleId="stBilgi">
    <w:name w:val="header"/>
    <w:basedOn w:val="Normal"/>
    <w:link w:val="stBilgiChar"/>
    <w:uiPriority w:val="99"/>
    <w:unhideWhenUsed/>
    <w:rsid w:val="003D3D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D33"/>
  </w:style>
  <w:style w:type="paragraph" w:styleId="AltBilgi">
    <w:name w:val="footer"/>
    <w:basedOn w:val="Normal"/>
    <w:link w:val="AltBilgiChar"/>
    <w:uiPriority w:val="99"/>
    <w:unhideWhenUsed/>
    <w:rsid w:val="003D3D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D33"/>
  </w:style>
  <w:style w:type="character" w:styleId="Gl">
    <w:name w:val="Strong"/>
    <w:basedOn w:val="VarsaylanParagrafYazTipi"/>
    <w:uiPriority w:val="22"/>
    <w:qFormat/>
    <w:rsid w:val="00665876"/>
    <w:rPr>
      <w:b/>
      <w:bCs/>
    </w:rPr>
  </w:style>
  <w:style w:type="table" w:styleId="TabloKlavuzu">
    <w:name w:val="Table Grid"/>
    <w:basedOn w:val="NormalTablo"/>
    <w:uiPriority w:val="59"/>
    <w:rsid w:val="0085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261F"/>
    <w:pPr>
      <w:autoSpaceDE w:val="0"/>
      <w:autoSpaceDN w:val="0"/>
      <w:spacing w:before="120" w:after="120" w:line="240" w:lineRule="auto"/>
      <w:ind w:left="720"/>
    </w:pPr>
    <w:rPr>
      <w:rFonts w:ascii="Arial" w:hAnsi="Arial" w:cs="Arial"/>
      <w:color w:val="002060"/>
      <w:lang w:eastAsia="tr-TR"/>
    </w:rPr>
  </w:style>
  <w:style w:type="character" w:styleId="zmlenmeyenBahsetme">
    <w:name w:val="Unresolved Mention"/>
    <w:basedOn w:val="VarsaylanParagrafYazTipi"/>
    <w:uiPriority w:val="99"/>
    <w:semiHidden/>
    <w:unhideWhenUsed/>
    <w:rsid w:val="005E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0031">
      <w:bodyDiv w:val="1"/>
      <w:marLeft w:val="0"/>
      <w:marRight w:val="0"/>
      <w:marTop w:val="0"/>
      <w:marBottom w:val="0"/>
      <w:divBdr>
        <w:top w:val="none" w:sz="0" w:space="0" w:color="auto"/>
        <w:left w:val="none" w:sz="0" w:space="0" w:color="auto"/>
        <w:bottom w:val="none" w:sz="0" w:space="0" w:color="auto"/>
        <w:right w:val="none" w:sz="0" w:space="0" w:color="auto"/>
      </w:divBdr>
    </w:div>
    <w:div w:id="280453565">
      <w:bodyDiv w:val="1"/>
      <w:marLeft w:val="0"/>
      <w:marRight w:val="0"/>
      <w:marTop w:val="0"/>
      <w:marBottom w:val="0"/>
      <w:divBdr>
        <w:top w:val="none" w:sz="0" w:space="0" w:color="auto"/>
        <w:left w:val="none" w:sz="0" w:space="0" w:color="auto"/>
        <w:bottom w:val="none" w:sz="0" w:space="0" w:color="auto"/>
        <w:right w:val="none" w:sz="0" w:space="0" w:color="auto"/>
      </w:divBdr>
    </w:div>
    <w:div w:id="294413166">
      <w:bodyDiv w:val="1"/>
      <w:marLeft w:val="0"/>
      <w:marRight w:val="0"/>
      <w:marTop w:val="0"/>
      <w:marBottom w:val="0"/>
      <w:divBdr>
        <w:top w:val="none" w:sz="0" w:space="0" w:color="auto"/>
        <w:left w:val="none" w:sz="0" w:space="0" w:color="auto"/>
        <w:bottom w:val="none" w:sz="0" w:space="0" w:color="auto"/>
        <w:right w:val="none" w:sz="0" w:space="0" w:color="auto"/>
      </w:divBdr>
    </w:div>
    <w:div w:id="563219898">
      <w:bodyDiv w:val="1"/>
      <w:marLeft w:val="0"/>
      <w:marRight w:val="0"/>
      <w:marTop w:val="0"/>
      <w:marBottom w:val="0"/>
      <w:divBdr>
        <w:top w:val="none" w:sz="0" w:space="0" w:color="auto"/>
        <w:left w:val="none" w:sz="0" w:space="0" w:color="auto"/>
        <w:bottom w:val="none" w:sz="0" w:space="0" w:color="auto"/>
        <w:right w:val="none" w:sz="0" w:space="0" w:color="auto"/>
      </w:divBdr>
    </w:div>
    <w:div w:id="1333340999">
      <w:bodyDiv w:val="1"/>
      <w:marLeft w:val="0"/>
      <w:marRight w:val="0"/>
      <w:marTop w:val="0"/>
      <w:marBottom w:val="0"/>
      <w:divBdr>
        <w:top w:val="none" w:sz="0" w:space="0" w:color="auto"/>
        <w:left w:val="none" w:sz="0" w:space="0" w:color="auto"/>
        <w:bottom w:val="none" w:sz="0" w:space="0" w:color="auto"/>
        <w:right w:val="none" w:sz="0" w:space="0" w:color="auto"/>
      </w:divBdr>
    </w:div>
    <w:div w:id="1354722912">
      <w:bodyDiv w:val="1"/>
      <w:marLeft w:val="0"/>
      <w:marRight w:val="0"/>
      <w:marTop w:val="0"/>
      <w:marBottom w:val="0"/>
      <w:divBdr>
        <w:top w:val="none" w:sz="0" w:space="0" w:color="auto"/>
        <w:left w:val="none" w:sz="0" w:space="0" w:color="auto"/>
        <w:bottom w:val="none" w:sz="0" w:space="0" w:color="auto"/>
        <w:right w:val="none" w:sz="0" w:space="0" w:color="auto"/>
      </w:divBdr>
    </w:div>
    <w:div w:id="1478455195">
      <w:bodyDiv w:val="1"/>
      <w:marLeft w:val="0"/>
      <w:marRight w:val="0"/>
      <w:marTop w:val="0"/>
      <w:marBottom w:val="0"/>
      <w:divBdr>
        <w:top w:val="none" w:sz="0" w:space="0" w:color="auto"/>
        <w:left w:val="none" w:sz="0" w:space="0" w:color="auto"/>
        <w:bottom w:val="none" w:sz="0" w:space="0" w:color="auto"/>
        <w:right w:val="none" w:sz="0" w:space="0" w:color="auto"/>
      </w:divBdr>
    </w:div>
    <w:div w:id="1556695684">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
    <w:div w:id="1783066911">
      <w:bodyDiv w:val="1"/>
      <w:marLeft w:val="0"/>
      <w:marRight w:val="0"/>
      <w:marTop w:val="0"/>
      <w:marBottom w:val="0"/>
      <w:divBdr>
        <w:top w:val="none" w:sz="0" w:space="0" w:color="auto"/>
        <w:left w:val="none" w:sz="0" w:space="0" w:color="auto"/>
        <w:bottom w:val="none" w:sz="0" w:space="0" w:color="auto"/>
        <w:right w:val="none" w:sz="0" w:space="0" w:color="auto"/>
      </w:divBdr>
    </w:div>
    <w:div w:id="1820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nk.erdem@hkstrategi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 Tekin</cp:lastModifiedBy>
  <cp:revision>30</cp:revision>
  <cp:lastPrinted>2016-07-22T06:19:00Z</cp:lastPrinted>
  <dcterms:created xsi:type="dcterms:W3CDTF">2019-03-27T14:32:00Z</dcterms:created>
  <dcterms:modified xsi:type="dcterms:W3CDTF">2019-10-04T12:39:00Z</dcterms:modified>
</cp:coreProperties>
</file>