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9C36" w14:textId="77777777" w:rsidR="00E83BF2" w:rsidRDefault="00985166" w:rsidP="00985166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inline distT="0" distB="0" distL="0" distR="0" wp14:anchorId="00CA5878" wp14:editId="6DB0B754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29FDB" w14:textId="77777777"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6DCB5F09" w14:textId="77777777"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614A6C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  <w:t>7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614A6C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Eylül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2017</w:t>
      </w:r>
    </w:p>
    <w:p w14:paraId="2E09CB3D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4C0E6D38" w14:textId="77777777" w:rsidR="007514BD" w:rsidRDefault="007514BD" w:rsidP="007514BD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6080CDD1" w14:textId="0F3775AE" w:rsidR="00E83BF2" w:rsidRPr="007514BD" w:rsidRDefault="00614A6C" w:rsidP="007514BD">
      <w:pPr>
        <w:spacing w:after="0" w:line="240" w:lineRule="auto"/>
        <w:jc w:val="center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  <w:r w:rsidRPr="007514BD"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  <w:lang w:eastAsia="tr-TR"/>
        </w:rPr>
        <w:t xml:space="preserve">İDO, bayram </w:t>
      </w:r>
      <w:r w:rsidR="00DB1BD2"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  <w:lang w:eastAsia="tr-TR"/>
        </w:rPr>
        <w:t>tatili boyunca 266 bin araç, 622</w:t>
      </w:r>
      <w:r w:rsidRPr="007514BD"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  <w:lang w:eastAsia="tr-TR"/>
        </w:rPr>
        <w:t xml:space="preserve"> bin yolcu taşıdı</w:t>
      </w:r>
    </w:p>
    <w:p w14:paraId="4864A7E9" w14:textId="77777777" w:rsidR="001D5D36" w:rsidRPr="005C209B" w:rsidRDefault="001D5D36" w:rsidP="00CC2CCE">
      <w:pPr>
        <w:spacing w:after="0" w:line="240" w:lineRule="auto"/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88A7F71" w14:textId="2F81810A" w:rsidR="007514BD" w:rsidRDefault="007514BD" w:rsidP="007514BD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Kurban</w:t>
      </w:r>
      <w:r w:rsidR="000D3385">
        <w:rPr>
          <w:rFonts w:cs="Arial"/>
          <w:b/>
          <w:i/>
        </w:rPr>
        <w:t xml:space="preserve"> Bayramı tatili  nedeniyle 100 </w:t>
      </w:r>
      <w:r>
        <w:rPr>
          <w:rFonts w:cs="Arial"/>
          <w:b/>
          <w:i/>
        </w:rPr>
        <w:t>ek sefer yapan İDO, 10 günlük tatil b</w:t>
      </w:r>
      <w:r w:rsidR="00DB1BD2">
        <w:rPr>
          <w:rFonts w:cs="Arial"/>
          <w:b/>
          <w:i/>
        </w:rPr>
        <w:t>oyunca, toplam 266 bin araç, 622</w:t>
      </w:r>
      <w:r>
        <w:rPr>
          <w:rFonts w:cs="Arial"/>
          <w:b/>
          <w:i/>
        </w:rPr>
        <w:t xml:space="preserve"> binin üzerinde yolcu taşıdı. İDO</w:t>
      </w:r>
      <w:r w:rsidR="007B4B95">
        <w:rPr>
          <w:rFonts w:cs="Arial"/>
          <w:b/>
          <w:i/>
        </w:rPr>
        <w:t>,</w:t>
      </w:r>
      <w:r w:rsidR="00754DB4">
        <w:rPr>
          <w:rFonts w:cs="Arial"/>
          <w:b/>
          <w:i/>
        </w:rPr>
        <w:t xml:space="preserve"> tatil süresince toplamda 6000’</w:t>
      </w:r>
      <w:r w:rsidR="00F50F13">
        <w:rPr>
          <w:rFonts w:cs="Arial"/>
          <w:b/>
          <w:i/>
        </w:rPr>
        <w:t>e yakın</w:t>
      </w:r>
      <w:r>
        <w:rPr>
          <w:rFonts w:cs="Arial"/>
          <w:b/>
          <w:i/>
        </w:rPr>
        <w:t xml:space="preserve"> sefer yaparken tatil</w:t>
      </w:r>
      <w:r w:rsidR="001B2273">
        <w:rPr>
          <w:rFonts w:cs="Arial"/>
          <w:b/>
          <w:i/>
        </w:rPr>
        <w:t>cilerin en yoğun kullandığı hatlar</w:t>
      </w:r>
      <w:r>
        <w:rPr>
          <w:rFonts w:cs="Arial"/>
          <w:b/>
          <w:i/>
        </w:rPr>
        <w:t xml:space="preserve"> </w:t>
      </w:r>
      <w:r w:rsidR="001B2273">
        <w:rPr>
          <w:rFonts w:cs="Arial"/>
          <w:b/>
          <w:i/>
        </w:rPr>
        <w:t>Eskihisar – Topçular ,Yeni</w:t>
      </w:r>
      <w:r>
        <w:rPr>
          <w:rFonts w:cs="Arial"/>
          <w:b/>
          <w:i/>
        </w:rPr>
        <w:t>kapı-Yalova</w:t>
      </w:r>
      <w:r w:rsidR="00F50F13">
        <w:rPr>
          <w:rFonts w:cs="Arial"/>
          <w:b/>
          <w:i/>
        </w:rPr>
        <w:t xml:space="preserve"> ve Pendik</w:t>
      </w:r>
      <w:r w:rsidR="00754DB4">
        <w:rPr>
          <w:rFonts w:cs="Arial"/>
          <w:b/>
          <w:i/>
        </w:rPr>
        <w:t>-</w:t>
      </w:r>
      <w:r w:rsidR="00F50F13">
        <w:rPr>
          <w:rFonts w:cs="Arial"/>
          <w:b/>
          <w:i/>
        </w:rPr>
        <w:t>Yalova hatları oldu .</w:t>
      </w:r>
    </w:p>
    <w:p w14:paraId="5447FE2C" w14:textId="1E3B62FF" w:rsidR="00751AED" w:rsidRDefault="00751AED" w:rsidP="007514BD">
      <w:pPr>
        <w:jc w:val="both"/>
        <w:rPr>
          <w:rFonts w:cs="Arial"/>
        </w:rPr>
      </w:pPr>
      <w:r>
        <w:rPr>
          <w:rFonts w:cs="Arial"/>
        </w:rPr>
        <w:t xml:space="preserve">Misafirlerine her zaman konforlu, keyifli ve avantajlı yolculuk deneyimi sunan </w:t>
      </w:r>
      <w:proofErr w:type="spellStart"/>
      <w:r>
        <w:rPr>
          <w:rFonts w:cs="Arial"/>
        </w:rPr>
        <w:t>İDO’nun</w:t>
      </w:r>
      <w:proofErr w:type="spellEnd"/>
      <w:r>
        <w:rPr>
          <w:rFonts w:cs="Arial"/>
        </w:rPr>
        <w:t xml:space="preserve"> Yenikapı ve Eskihisar iskeleleri, 10 günlük bayram t</w:t>
      </w:r>
      <w:r w:rsidR="00C43270">
        <w:rPr>
          <w:rFonts w:cs="Arial"/>
        </w:rPr>
        <w:t>atili boyunca adeta İstanbullular</w:t>
      </w:r>
      <w:r w:rsidR="008143F6">
        <w:rPr>
          <w:rFonts w:cs="Arial"/>
        </w:rPr>
        <w:t>ın tatillerinin başlangıç noktası</w:t>
      </w:r>
      <w:r w:rsidR="00BB5611">
        <w:rPr>
          <w:rFonts w:cs="Arial"/>
        </w:rPr>
        <w:t xml:space="preserve"> oldu.</w:t>
      </w:r>
      <w:r w:rsidR="00DA5CFF" w:rsidRPr="00CD0E2A">
        <w:rPr>
          <w:rFonts w:cs="Arial"/>
          <w:color w:val="FF0000"/>
        </w:rPr>
        <w:t xml:space="preserve"> </w:t>
      </w:r>
      <w:r>
        <w:rPr>
          <w:rFonts w:cs="Arial"/>
        </w:rPr>
        <w:t>25 Ağustos</w:t>
      </w:r>
      <w:r w:rsidR="00754DB4">
        <w:rPr>
          <w:rFonts w:cs="Arial"/>
        </w:rPr>
        <w:t xml:space="preserve">’tan bayram tatilinin sona erdiği </w:t>
      </w:r>
      <w:r>
        <w:rPr>
          <w:rFonts w:cs="Arial"/>
        </w:rPr>
        <w:t xml:space="preserve">4 Eylül </w:t>
      </w:r>
      <w:r w:rsidR="00F50F13">
        <w:rPr>
          <w:rFonts w:cs="Arial"/>
        </w:rPr>
        <w:t>tarih</w:t>
      </w:r>
      <w:r w:rsidR="00754DB4">
        <w:rPr>
          <w:rFonts w:cs="Arial"/>
        </w:rPr>
        <w:t>ine dek</w:t>
      </w:r>
      <w:r w:rsidR="000026DB">
        <w:rPr>
          <w:rFonts w:cs="Arial"/>
        </w:rPr>
        <w:t xml:space="preserve"> 6000’</w:t>
      </w:r>
      <w:r w:rsidR="00F50F13">
        <w:rPr>
          <w:rFonts w:cs="Arial"/>
        </w:rPr>
        <w:t>e yakın</w:t>
      </w:r>
      <w:r>
        <w:rPr>
          <w:rFonts w:cs="Arial"/>
        </w:rPr>
        <w:t xml:space="preserve"> sefer yapan İDO, deniz otobüsü, </w:t>
      </w:r>
      <w:proofErr w:type="spellStart"/>
      <w:r>
        <w:rPr>
          <w:rFonts w:cs="Arial"/>
        </w:rPr>
        <w:t>ferrycat</w:t>
      </w:r>
      <w:proofErr w:type="spellEnd"/>
      <w:r>
        <w:rPr>
          <w:rFonts w:cs="Arial"/>
        </w:rPr>
        <w:t>, feribot ve araba vapuru hatlarında topl</w:t>
      </w:r>
      <w:r w:rsidR="00F50F13">
        <w:rPr>
          <w:rFonts w:cs="Arial"/>
        </w:rPr>
        <w:t xml:space="preserve">am 266 bin araç taşıdı. 540 binin üzerinde </w:t>
      </w:r>
      <w:r>
        <w:rPr>
          <w:rFonts w:cs="Arial"/>
        </w:rPr>
        <w:t xml:space="preserve">biletli yolcunun seyahat ettiği </w:t>
      </w:r>
      <w:proofErr w:type="spellStart"/>
      <w:r>
        <w:rPr>
          <w:rFonts w:cs="Arial"/>
        </w:rPr>
        <w:t>İD</w:t>
      </w:r>
      <w:r w:rsidR="001B2273">
        <w:rPr>
          <w:rFonts w:cs="Arial"/>
        </w:rPr>
        <w:t>O’da</w:t>
      </w:r>
      <w:proofErr w:type="spellEnd"/>
      <w:r w:rsidR="001B2273">
        <w:rPr>
          <w:rFonts w:cs="Arial"/>
        </w:rPr>
        <w:t xml:space="preserve"> en fazla tercih edilen hat,</w:t>
      </w:r>
      <w:r>
        <w:rPr>
          <w:rFonts w:cs="Arial"/>
        </w:rPr>
        <w:t xml:space="preserve"> </w:t>
      </w:r>
      <w:r w:rsidR="001B2273">
        <w:rPr>
          <w:rFonts w:cs="Arial"/>
        </w:rPr>
        <w:t xml:space="preserve">Eskihisar -Topçular araba vapuru hattı, </w:t>
      </w:r>
      <w:r>
        <w:rPr>
          <w:rFonts w:cs="Arial"/>
        </w:rPr>
        <w:t>Yenikapı-Yalova</w:t>
      </w:r>
      <w:r w:rsidR="00F50F13">
        <w:rPr>
          <w:rFonts w:cs="Arial"/>
        </w:rPr>
        <w:t xml:space="preserve"> ve Pendik</w:t>
      </w:r>
      <w:r w:rsidR="000026DB">
        <w:rPr>
          <w:rFonts w:cs="Arial"/>
        </w:rPr>
        <w:t>-</w:t>
      </w:r>
      <w:r w:rsidR="00F50F13">
        <w:rPr>
          <w:rFonts w:cs="Arial"/>
        </w:rPr>
        <w:t xml:space="preserve"> Yalova </w:t>
      </w:r>
      <w:proofErr w:type="spellStart"/>
      <w:r w:rsidR="00F50F13">
        <w:rPr>
          <w:rFonts w:cs="Arial"/>
        </w:rPr>
        <w:t>ferrycat</w:t>
      </w:r>
      <w:proofErr w:type="spellEnd"/>
      <w:r w:rsidR="00F50F13">
        <w:rPr>
          <w:rFonts w:cs="Arial"/>
        </w:rPr>
        <w:t xml:space="preserve"> hatları </w:t>
      </w:r>
      <w:r>
        <w:rPr>
          <w:rFonts w:cs="Arial"/>
        </w:rPr>
        <w:t xml:space="preserve">oldu.  </w:t>
      </w:r>
    </w:p>
    <w:p w14:paraId="7AB13EEB" w14:textId="77777777" w:rsidR="00BB5611" w:rsidRDefault="00751AED" w:rsidP="00BB5611">
      <w:pPr>
        <w:jc w:val="both"/>
        <w:rPr>
          <w:rFonts w:cs="Arial"/>
        </w:rPr>
      </w:pPr>
      <w:proofErr w:type="spellStart"/>
      <w:r>
        <w:rPr>
          <w:rFonts w:cs="Arial"/>
        </w:rPr>
        <w:t>İDO’nun</w:t>
      </w:r>
      <w:proofErr w:type="spellEnd"/>
      <w:r>
        <w:rPr>
          <w:rFonts w:cs="Arial"/>
        </w:rPr>
        <w:t xml:space="preserve"> şehir dışı ulaşımında en önemli hatlarından biri olan Eskihisar-Topçular </w:t>
      </w:r>
      <w:r w:rsidR="006649DD">
        <w:rPr>
          <w:rFonts w:cs="Arial"/>
        </w:rPr>
        <w:t>arasında</w:t>
      </w:r>
      <w:r w:rsidR="00DA5CFF">
        <w:rPr>
          <w:rFonts w:cs="Arial"/>
        </w:rPr>
        <w:t>, bayram tatili boyunca</w:t>
      </w:r>
      <w:r w:rsidR="006649DD">
        <w:rPr>
          <w:rFonts w:cs="Arial"/>
        </w:rPr>
        <w:t xml:space="preserve"> 155 bine yakın araç </w:t>
      </w:r>
      <w:r w:rsidR="00460C28">
        <w:rPr>
          <w:rFonts w:cs="Arial"/>
        </w:rPr>
        <w:t xml:space="preserve">hareket etti. </w:t>
      </w:r>
      <w:r w:rsidR="00BB5611">
        <w:rPr>
          <w:rFonts w:cs="Arial"/>
        </w:rPr>
        <w:t>Harem-Sirkeci ve Eskihisar-Topçular hattındaki yolcu sayıları da dahil edildiğinde İDO, tatil boyunca 622 bin üzerinde yolcu taşıdı.</w:t>
      </w:r>
    </w:p>
    <w:p w14:paraId="68EEBBF1" w14:textId="77777777" w:rsidR="00460C28" w:rsidRDefault="00460C28" w:rsidP="007514BD">
      <w:pPr>
        <w:jc w:val="both"/>
        <w:rPr>
          <w:rFonts w:cs="Arial"/>
        </w:rPr>
      </w:pPr>
    </w:p>
    <w:p w14:paraId="29AD0437" w14:textId="77777777" w:rsidR="00024DC3" w:rsidRDefault="00896773" w:rsidP="00024DC3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D876887" w14:textId="77777777" w:rsidR="00236679" w:rsidRPr="00CF4EDC" w:rsidRDefault="00236679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14:paraId="64DBFE2E" w14:textId="77777777" w:rsidR="00CC2CCE" w:rsidRPr="00CC2CCE" w:rsidRDefault="00CC2CCE" w:rsidP="00702DC6">
      <w:pPr>
        <w:spacing w:after="0" w:line="240" w:lineRule="auto"/>
        <w:jc w:val="both"/>
        <w:rPr>
          <w:rFonts w:ascii="Calibri" w:eastAsia="Times New Roman" w:hAnsi="Calibri" w:cs="Helvetica"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bookmarkStart w:id="0" w:name="_GoBack"/>
      <w:bookmarkEnd w:id="0"/>
    </w:p>
    <w:p w14:paraId="66B31F72" w14:textId="77777777" w:rsidR="006333C5" w:rsidRDefault="006C6818" w:rsidP="00702DC6">
      <w:pPr>
        <w:jc w:val="both"/>
      </w:pPr>
    </w:p>
    <w:sectPr w:rsidR="0063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6"/>
    <w:rsid w:val="000026DB"/>
    <w:rsid w:val="000240CF"/>
    <w:rsid w:val="00024DC3"/>
    <w:rsid w:val="00040989"/>
    <w:rsid w:val="00054956"/>
    <w:rsid w:val="000D3385"/>
    <w:rsid w:val="0013514C"/>
    <w:rsid w:val="001B2273"/>
    <w:rsid w:val="001D4693"/>
    <w:rsid w:val="001D5D36"/>
    <w:rsid w:val="00204A61"/>
    <w:rsid w:val="00236679"/>
    <w:rsid w:val="002B6A8A"/>
    <w:rsid w:val="002D23CC"/>
    <w:rsid w:val="002E24B3"/>
    <w:rsid w:val="002F3494"/>
    <w:rsid w:val="00340A9D"/>
    <w:rsid w:val="0034157E"/>
    <w:rsid w:val="003B755E"/>
    <w:rsid w:val="003E51F8"/>
    <w:rsid w:val="00460C28"/>
    <w:rsid w:val="00475104"/>
    <w:rsid w:val="004F5E35"/>
    <w:rsid w:val="005B3136"/>
    <w:rsid w:val="005C209B"/>
    <w:rsid w:val="005C6E22"/>
    <w:rsid w:val="005C7978"/>
    <w:rsid w:val="00614A6C"/>
    <w:rsid w:val="006649DD"/>
    <w:rsid w:val="006A55A2"/>
    <w:rsid w:val="006C6818"/>
    <w:rsid w:val="00701D1D"/>
    <w:rsid w:val="00702DC6"/>
    <w:rsid w:val="007514BD"/>
    <w:rsid w:val="00751AED"/>
    <w:rsid w:val="00754DB4"/>
    <w:rsid w:val="00766794"/>
    <w:rsid w:val="007B4B95"/>
    <w:rsid w:val="008143F6"/>
    <w:rsid w:val="008501A1"/>
    <w:rsid w:val="00874230"/>
    <w:rsid w:val="00891B0B"/>
    <w:rsid w:val="00896773"/>
    <w:rsid w:val="008A71BC"/>
    <w:rsid w:val="008B2B84"/>
    <w:rsid w:val="00985166"/>
    <w:rsid w:val="009D104E"/>
    <w:rsid w:val="009F3FF5"/>
    <w:rsid w:val="00A02DB6"/>
    <w:rsid w:val="00A24846"/>
    <w:rsid w:val="00A7778B"/>
    <w:rsid w:val="00A80B72"/>
    <w:rsid w:val="00B01B27"/>
    <w:rsid w:val="00B71705"/>
    <w:rsid w:val="00B765C9"/>
    <w:rsid w:val="00B94DE9"/>
    <w:rsid w:val="00BB5611"/>
    <w:rsid w:val="00BC361E"/>
    <w:rsid w:val="00C222AC"/>
    <w:rsid w:val="00C43270"/>
    <w:rsid w:val="00C747AB"/>
    <w:rsid w:val="00CA1E8E"/>
    <w:rsid w:val="00CC2CCE"/>
    <w:rsid w:val="00CD0E2A"/>
    <w:rsid w:val="00D03091"/>
    <w:rsid w:val="00D4412E"/>
    <w:rsid w:val="00D54143"/>
    <w:rsid w:val="00DA2860"/>
    <w:rsid w:val="00DA5CFF"/>
    <w:rsid w:val="00DB1BD2"/>
    <w:rsid w:val="00E0702A"/>
    <w:rsid w:val="00E14993"/>
    <w:rsid w:val="00E149DB"/>
    <w:rsid w:val="00E52BD6"/>
    <w:rsid w:val="00E81CCA"/>
    <w:rsid w:val="00E8290F"/>
    <w:rsid w:val="00E83BF2"/>
    <w:rsid w:val="00EB0012"/>
    <w:rsid w:val="00EC4358"/>
    <w:rsid w:val="00F022E9"/>
    <w:rsid w:val="00F03D92"/>
    <w:rsid w:val="00F50F13"/>
    <w:rsid w:val="00F723D6"/>
    <w:rsid w:val="00F76956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BC8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styleId="AklamaBavurusu">
    <w:name w:val="annotation reference"/>
    <w:basedOn w:val="VarsaylanParagrafYazTipi"/>
    <w:uiPriority w:val="99"/>
    <w:semiHidden/>
    <w:unhideWhenUsed/>
    <w:rsid w:val="00DA5C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5C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5C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5C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5C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Burcu ÇAKAR</cp:lastModifiedBy>
  <cp:revision>5</cp:revision>
  <cp:lastPrinted>2016-07-22T06:19:00Z</cp:lastPrinted>
  <dcterms:created xsi:type="dcterms:W3CDTF">2017-09-07T07:44:00Z</dcterms:created>
  <dcterms:modified xsi:type="dcterms:W3CDTF">2017-11-03T11:36:00Z</dcterms:modified>
</cp:coreProperties>
</file>