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D4" w:rsidRDefault="002638FD" w:rsidP="009F3EAD">
      <w:pPr>
        <w:ind w:left="2124" w:firstLine="708"/>
      </w:pPr>
      <w:r>
        <w:rPr>
          <w:noProof/>
          <w:lang w:eastAsia="tr-TR"/>
        </w:rPr>
        <w:drawing>
          <wp:inline distT="0" distB="0" distL="0" distR="0">
            <wp:extent cx="1661823" cy="1794197"/>
            <wp:effectExtent l="0" t="0" r="0" b="0"/>
            <wp:docPr id="1" name="Picture 1" descr="K:\E\İDO\İd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İDO\İdo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5667" cy="1852330"/>
                    </a:xfrm>
                    <a:prstGeom prst="rect">
                      <a:avLst/>
                    </a:prstGeom>
                    <a:noFill/>
                    <a:ln>
                      <a:noFill/>
                    </a:ln>
                  </pic:spPr>
                </pic:pic>
              </a:graphicData>
            </a:graphic>
          </wp:inline>
        </w:drawing>
      </w:r>
    </w:p>
    <w:p w:rsidR="00A5717D" w:rsidRPr="002D4BDC" w:rsidRDefault="002D4BDC" w:rsidP="00F85678">
      <w:pPr>
        <w:spacing w:after="0" w:line="360" w:lineRule="auto"/>
        <w:jc w:val="both"/>
        <w:rPr>
          <w:b/>
          <w:color w:val="FF0000"/>
          <w:sz w:val="24"/>
          <w:szCs w:val="24"/>
          <w:shd w:val="clear" w:color="auto" w:fill="FFFFFF"/>
        </w:rPr>
      </w:pPr>
      <w:r w:rsidRPr="002D4BDC">
        <w:rPr>
          <w:b/>
          <w:color w:val="808080" w:themeColor="background1" w:themeShade="80"/>
          <w:sz w:val="24"/>
          <w:szCs w:val="24"/>
          <w:shd w:val="clear" w:color="auto" w:fill="FFFFFF"/>
        </w:rPr>
        <w:t xml:space="preserve">Basın Bülteni </w:t>
      </w:r>
      <w:r w:rsidRPr="002D4BDC">
        <w:rPr>
          <w:b/>
          <w:color w:val="808080" w:themeColor="background1" w:themeShade="80"/>
          <w:sz w:val="24"/>
          <w:szCs w:val="24"/>
          <w:shd w:val="clear" w:color="auto" w:fill="FFFFFF"/>
        </w:rPr>
        <w:tab/>
      </w:r>
      <w:r w:rsidR="009F3EAD">
        <w:rPr>
          <w:b/>
          <w:color w:val="808080" w:themeColor="background1" w:themeShade="80"/>
          <w:sz w:val="24"/>
          <w:szCs w:val="24"/>
          <w:shd w:val="clear" w:color="auto" w:fill="FFFFFF"/>
        </w:rPr>
        <w:tab/>
      </w:r>
      <w:r w:rsidR="009F3EAD">
        <w:rPr>
          <w:b/>
          <w:color w:val="808080" w:themeColor="background1" w:themeShade="80"/>
          <w:sz w:val="24"/>
          <w:szCs w:val="24"/>
          <w:shd w:val="clear" w:color="auto" w:fill="FFFFFF"/>
        </w:rPr>
        <w:tab/>
      </w:r>
      <w:r w:rsidR="009F3EAD">
        <w:rPr>
          <w:b/>
          <w:color w:val="808080" w:themeColor="background1" w:themeShade="80"/>
          <w:sz w:val="24"/>
          <w:szCs w:val="24"/>
          <w:shd w:val="clear" w:color="auto" w:fill="FFFFFF"/>
        </w:rPr>
        <w:tab/>
      </w:r>
      <w:r w:rsidR="009F3EAD">
        <w:rPr>
          <w:b/>
          <w:color w:val="808080" w:themeColor="background1" w:themeShade="80"/>
          <w:sz w:val="24"/>
          <w:szCs w:val="24"/>
          <w:shd w:val="clear" w:color="auto" w:fill="FFFFFF"/>
        </w:rPr>
        <w:tab/>
      </w:r>
      <w:r w:rsidR="009F3EAD">
        <w:rPr>
          <w:b/>
          <w:color w:val="808080" w:themeColor="background1" w:themeShade="80"/>
          <w:sz w:val="24"/>
          <w:szCs w:val="24"/>
          <w:shd w:val="clear" w:color="auto" w:fill="FFFFFF"/>
        </w:rPr>
        <w:tab/>
      </w:r>
      <w:r w:rsidR="009F3EAD">
        <w:rPr>
          <w:b/>
          <w:color w:val="808080" w:themeColor="background1" w:themeShade="80"/>
          <w:sz w:val="24"/>
          <w:szCs w:val="24"/>
          <w:shd w:val="clear" w:color="auto" w:fill="FFFFFF"/>
        </w:rPr>
        <w:tab/>
      </w:r>
      <w:r w:rsidR="009F3EAD">
        <w:rPr>
          <w:b/>
          <w:color w:val="808080" w:themeColor="background1" w:themeShade="80"/>
          <w:sz w:val="24"/>
          <w:szCs w:val="24"/>
          <w:shd w:val="clear" w:color="auto" w:fill="FFFFFF"/>
        </w:rPr>
        <w:tab/>
      </w:r>
      <w:r w:rsidR="009F3EAD">
        <w:rPr>
          <w:b/>
          <w:color w:val="808080" w:themeColor="background1" w:themeShade="80"/>
          <w:sz w:val="24"/>
          <w:szCs w:val="24"/>
          <w:shd w:val="clear" w:color="auto" w:fill="FFFFFF"/>
        </w:rPr>
        <w:tab/>
      </w:r>
      <w:r w:rsidR="009F3EAD">
        <w:rPr>
          <w:b/>
          <w:color w:val="808080" w:themeColor="background1" w:themeShade="80"/>
          <w:sz w:val="24"/>
          <w:szCs w:val="24"/>
          <w:shd w:val="clear" w:color="auto" w:fill="FFFFFF"/>
        </w:rPr>
        <w:tab/>
        <w:t>10.08.2017</w:t>
      </w:r>
      <w:bookmarkStart w:id="0" w:name="_GoBack"/>
      <w:bookmarkEnd w:id="0"/>
      <w:r w:rsidRPr="002D4BDC">
        <w:rPr>
          <w:b/>
          <w:color w:val="808080" w:themeColor="background1" w:themeShade="80"/>
          <w:sz w:val="24"/>
          <w:szCs w:val="24"/>
          <w:shd w:val="clear" w:color="auto" w:fill="FFFFFF"/>
        </w:rPr>
        <w:tab/>
      </w:r>
      <w:r w:rsidRPr="002D4BDC">
        <w:rPr>
          <w:b/>
          <w:color w:val="FF0000"/>
          <w:sz w:val="24"/>
          <w:szCs w:val="24"/>
          <w:shd w:val="clear" w:color="auto" w:fill="FFFFFF"/>
        </w:rPr>
        <w:tab/>
      </w:r>
      <w:r w:rsidRPr="002D4BDC">
        <w:rPr>
          <w:b/>
          <w:color w:val="FF0000"/>
          <w:sz w:val="24"/>
          <w:szCs w:val="24"/>
          <w:shd w:val="clear" w:color="auto" w:fill="FFFFFF"/>
        </w:rPr>
        <w:tab/>
      </w:r>
      <w:r w:rsidRPr="002D4BDC">
        <w:rPr>
          <w:b/>
          <w:color w:val="FF0000"/>
          <w:sz w:val="24"/>
          <w:szCs w:val="24"/>
          <w:shd w:val="clear" w:color="auto" w:fill="FFFFFF"/>
        </w:rPr>
        <w:tab/>
      </w:r>
      <w:r w:rsidRPr="002D4BDC">
        <w:rPr>
          <w:b/>
          <w:color w:val="FF0000"/>
          <w:sz w:val="24"/>
          <w:szCs w:val="24"/>
          <w:shd w:val="clear" w:color="auto" w:fill="FFFFFF"/>
        </w:rPr>
        <w:tab/>
      </w:r>
      <w:r w:rsidRPr="002D4BDC">
        <w:rPr>
          <w:b/>
          <w:color w:val="FF0000"/>
          <w:sz w:val="24"/>
          <w:szCs w:val="24"/>
          <w:shd w:val="clear" w:color="auto" w:fill="FFFFFF"/>
        </w:rPr>
        <w:tab/>
      </w:r>
      <w:r w:rsidRPr="002D4BDC">
        <w:rPr>
          <w:b/>
          <w:color w:val="FF0000"/>
          <w:sz w:val="24"/>
          <w:szCs w:val="24"/>
          <w:shd w:val="clear" w:color="auto" w:fill="FFFFFF"/>
        </w:rPr>
        <w:tab/>
      </w:r>
      <w:r w:rsidRPr="002D4BDC">
        <w:rPr>
          <w:b/>
          <w:color w:val="FF0000"/>
          <w:sz w:val="24"/>
          <w:szCs w:val="24"/>
          <w:shd w:val="clear" w:color="auto" w:fill="FFFFFF"/>
        </w:rPr>
        <w:tab/>
      </w:r>
    </w:p>
    <w:p w:rsidR="00DB4740" w:rsidRDefault="00DB4740" w:rsidP="00DB4740"/>
    <w:p w:rsidR="00996B6F" w:rsidRPr="007F525F" w:rsidRDefault="00996B6F" w:rsidP="007F525F">
      <w:pPr>
        <w:rPr>
          <w:b/>
          <w:i/>
          <w:sz w:val="28"/>
          <w:szCs w:val="28"/>
          <w:u w:val="single"/>
        </w:rPr>
      </w:pPr>
      <w:r w:rsidRPr="007F525F">
        <w:rPr>
          <w:b/>
          <w:i/>
          <w:sz w:val="28"/>
          <w:szCs w:val="28"/>
          <w:u w:val="single"/>
        </w:rPr>
        <w:t>İDO, çevre dostu sistemlerle denizlerin geleceğini garantiye alıyor</w:t>
      </w:r>
    </w:p>
    <w:p w:rsidR="002D4BDC" w:rsidRDefault="002D4BDC" w:rsidP="00DB4740"/>
    <w:p w:rsidR="007F525F" w:rsidRPr="007F525F" w:rsidRDefault="007F525F" w:rsidP="007F525F">
      <w:pPr>
        <w:jc w:val="center"/>
        <w:rPr>
          <w:b/>
          <w:sz w:val="48"/>
          <w:szCs w:val="48"/>
        </w:rPr>
      </w:pPr>
      <w:r>
        <w:rPr>
          <w:b/>
          <w:sz w:val="48"/>
          <w:szCs w:val="48"/>
        </w:rPr>
        <w:t>İDO, d</w:t>
      </w:r>
      <w:r w:rsidRPr="007F525F">
        <w:rPr>
          <w:b/>
          <w:sz w:val="48"/>
          <w:szCs w:val="48"/>
        </w:rPr>
        <w:t>enizlere sahip çıkıyor</w:t>
      </w:r>
    </w:p>
    <w:p w:rsidR="007F525F" w:rsidRDefault="007F525F" w:rsidP="00DB4740"/>
    <w:p w:rsidR="00996B6F" w:rsidRPr="00912B2F" w:rsidRDefault="00996B6F" w:rsidP="00996B6F">
      <w:pPr>
        <w:spacing w:line="276" w:lineRule="auto"/>
        <w:jc w:val="both"/>
        <w:rPr>
          <w:b/>
          <w:i/>
          <w:sz w:val="24"/>
          <w:szCs w:val="24"/>
        </w:rPr>
      </w:pPr>
      <w:r w:rsidRPr="00912B2F">
        <w:rPr>
          <w:b/>
          <w:i/>
          <w:sz w:val="24"/>
          <w:szCs w:val="24"/>
        </w:rPr>
        <w:t>Her zaman konforlu, avantajlı ve keyifli bir yolculuk deneyimi vaad eden İDO, hızlı feribotlarında, ani manevra kabiliyeti sağlamanın yanı sıra çevreyi de koruyan sistemler kullanıyor. İDO’nun hızlı feribotlarında kullanılan su jeti sistemi, deniz suyunu havalandırarak çözünmüş oksijen oranını artırıyor.</w:t>
      </w:r>
    </w:p>
    <w:p w:rsidR="00996B6F" w:rsidRPr="00130A5D" w:rsidRDefault="00996B6F" w:rsidP="00130A5D">
      <w:pPr>
        <w:spacing w:line="276" w:lineRule="auto"/>
        <w:jc w:val="both"/>
        <w:rPr>
          <w:sz w:val="24"/>
          <w:szCs w:val="24"/>
        </w:rPr>
      </w:pPr>
      <w:r w:rsidRPr="00912B2F">
        <w:rPr>
          <w:sz w:val="24"/>
          <w:szCs w:val="24"/>
        </w:rPr>
        <w:t>Tüm canlıların yaşamı için gerekli olan oksijen</w:t>
      </w:r>
      <w:r w:rsidR="00130A5D" w:rsidRPr="00912B2F">
        <w:rPr>
          <w:sz w:val="24"/>
          <w:szCs w:val="24"/>
        </w:rPr>
        <w:t>,</w:t>
      </w:r>
      <w:r w:rsidRPr="00912B2F">
        <w:rPr>
          <w:sz w:val="24"/>
          <w:szCs w:val="24"/>
        </w:rPr>
        <w:t xml:space="preserve"> </w:t>
      </w:r>
      <w:r w:rsidR="00130A5D" w:rsidRPr="00912B2F">
        <w:rPr>
          <w:sz w:val="24"/>
          <w:szCs w:val="24"/>
        </w:rPr>
        <w:t>deniz  canlılarının</w:t>
      </w:r>
      <w:r w:rsidR="00130A5D" w:rsidRPr="00130A5D">
        <w:rPr>
          <w:sz w:val="24"/>
          <w:szCs w:val="24"/>
        </w:rPr>
        <w:t xml:space="preserve"> yaşaması için de hayati önem taşıyor. Su içindeki çözünmüş oksijen oranı ne kadar yüksekse, deniz canlılarının yaşam kalitesi de o oranda artıyor. Marmara Denizi’nin 35 noktasında hizmet veren İDO, denizdeki canlılığın sürdürülmesi için hızlı feribotlarında ‘su jeti’ adı verilen, doğadan esinlenmiş bir teknoloji kullanıyor. </w:t>
      </w:r>
    </w:p>
    <w:p w:rsidR="00D71140" w:rsidRDefault="00743DEE" w:rsidP="00D71140">
      <w:pPr>
        <w:spacing w:line="276" w:lineRule="auto"/>
        <w:jc w:val="both"/>
        <w:rPr>
          <w:iCs/>
          <w:sz w:val="24"/>
          <w:szCs w:val="24"/>
          <w:shd w:val="clear" w:color="auto" w:fill="FFFFFF"/>
        </w:rPr>
      </w:pPr>
      <w:r>
        <w:rPr>
          <w:sz w:val="24"/>
          <w:szCs w:val="24"/>
        </w:rPr>
        <w:t>Gemilerin hare</w:t>
      </w:r>
      <w:r w:rsidR="00130A5D" w:rsidRPr="00D71140">
        <w:rPr>
          <w:sz w:val="24"/>
          <w:szCs w:val="24"/>
        </w:rPr>
        <w:t xml:space="preserve">ket kabiliyetini artırmanın yanı sıra çevreye katkılarıyla da gelişmiş ülkelerde sıklıkla tercih edilen su jeti, gemi içinde bulunan pompa yardımıyla geminin su kesiminden emilen suyu tıpkı biyolojik arıtma mantığıyla oksijenlendirerek temizliyor. </w:t>
      </w:r>
      <w:r w:rsidR="009C7994" w:rsidRPr="00D71140">
        <w:rPr>
          <w:sz w:val="24"/>
          <w:szCs w:val="24"/>
        </w:rPr>
        <w:t xml:space="preserve">İDO filosundaki hızlı feribotlarda kullanılan </w:t>
      </w:r>
      <w:r w:rsidR="00D71140" w:rsidRPr="00D71140">
        <w:rPr>
          <w:sz w:val="24"/>
          <w:szCs w:val="24"/>
        </w:rPr>
        <w:t xml:space="preserve">çevre dostu </w:t>
      </w:r>
      <w:r w:rsidR="009C7994" w:rsidRPr="00D71140">
        <w:rPr>
          <w:sz w:val="24"/>
          <w:szCs w:val="24"/>
        </w:rPr>
        <w:t>teknoloji</w:t>
      </w:r>
      <w:r w:rsidR="00D71140">
        <w:rPr>
          <w:sz w:val="24"/>
          <w:szCs w:val="24"/>
        </w:rPr>
        <w:t>,</w:t>
      </w:r>
      <w:r w:rsidR="009C7994" w:rsidRPr="00D71140">
        <w:rPr>
          <w:sz w:val="24"/>
          <w:szCs w:val="24"/>
        </w:rPr>
        <w:t xml:space="preserve"> </w:t>
      </w:r>
      <w:r w:rsidR="00DB4740" w:rsidRPr="00D71140">
        <w:rPr>
          <w:iCs/>
          <w:sz w:val="24"/>
          <w:szCs w:val="24"/>
          <w:shd w:val="clear" w:color="auto" w:fill="FFFFFF"/>
        </w:rPr>
        <w:t>atık su</w:t>
      </w:r>
      <w:r w:rsidR="00D71140" w:rsidRPr="00D71140">
        <w:rPr>
          <w:iCs/>
          <w:sz w:val="24"/>
          <w:szCs w:val="24"/>
          <w:shd w:val="clear" w:color="auto" w:fill="FFFFFF"/>
        </w:rPr>
        <w:t>daki</w:t>
      </w:r>
      <w:r w:rsidR="00DB4740" w:rsidRPr="00D71140">
        <w:rPr>
          <w:iCs/>
          <w:sz w:val="24"/>
          <w:szCs w:val="24"/>
          <w:shd w:val="clear" w:color="auto" w:fill="FFFFFF"/>
        </w:rPr>
        <w:t xml:space="preserve"> oksijen oranı</w:t>
      </w:r>
      <w:r w:rsidR="00D71140">
        <w:rPr>
          <w:iCs/>
          <w:sz w:val="24"/>
          <w:szCs w:val="24"/>
          <w:shd w:val="clear" w:color="auto" w:fill="FFFFFF"/>
        </w:rPr>
        <w:t>nı</w:t>
      </w:r>
      <w:r w:rsidR="00DB4740" w:rsidRPr="00D71140">
        <w:rPr>
          <w:iCs/>
          <w:sz w:val="24"/>
          <w:szCs w:val="24"/>
          <w:shd w:val="clear" w:color="auto" w:fill="FFFFFF"/>
        </w:rPr>
        <w:t xml:space="preserve"> artır</w:t>
      </w:r>
      <w:r w:rsidR="00D71140">
        <w:rPr>
          <w:iCs/>
          <w:sz w:val="24"/>
          <w:szCs w:val="24"/>
          <w:shd w:val="clear" w:color="auto" w:fill="FFFFFF"/>
        </w:rPr>
        <w:t xml:space="preserve">arak </w:t>
      </w:r>
      <w:r w:rsidR="00DB4740" w:rsidRPr="00D71140">
        <w:rPr>
          <w:iCs/>
          <w:sz w:val="24"/>
          <w:szCs w:val="24"/>
          <w:shd w:val="clear" w:color="auto" w:fill="FFFFFF"/>
        </w:rPr>
        <w:t>sistemde bulunan mikroorganizmalar ile organik atıklar</w:t>
      </w:r>
      <w:r w:rsidR="00D71140">
        <w:rPr>
          <w:iCs/>
          <w:sz w:val="24"/>
          <w:szCs w:val="24"/>
          <w:shd w:val="clear" w:color="auto" w:fill="FFFFFF"/>
        </w:rPr>
        <w:t>ın</w:t>
      </w:r>
      <w:r w:rsidR="00DB4740" w:rsidRPr="00D71140">
        <w:rPr>
          <w:iCs/>
          <w:sz w:val="24"/>
          <w:szCs w:val="24"/>
          <w:shd w:val="clear" w:color="auto" w:fill="FFFFFF"/>
        </w:rPr>
        <w:t xml:space="preserve"> parçalan</w:t>
      </w:r>
      <w:r w:rsidR="00D71140">
        <w:rPr>
          <w:iCs/>
          <w:sz w:val="24"/>
          <w:szCs w:val="24"/>
          <w:shd w:val="clear" w:color="auto" w:fill="FFFFFF"/>
        </w:rPr>
        <w:t xml:space="preserve">masına; </w:t>
      </w:r>
      <w:r w:rsidR="00DB4740" w:rsidRPr="00D71140">
        <w:rPr>
          <w:iCs/>
          <w:sz w:val="24"/>
          <w:szCs w:val="24"/>
          <w:shd w:val="clear" w:color="auto" w:fill="FFFFFF"/>
        </w:rPr>
        <w:t>atık suyun temizlenmesi</w:t>
      </w:r>
      <w:r w:rsidR="00D71140">
        <w:rPr>
          <w:iCs/>
          <w:sz w:val="24"/>
          <w:szCs w:val="24"/>
          <w:shd w:val="clear" w:color="auto" w:fill="FFFFFF"/>
        </w:rPr>
        <w:t>ne olanak</w:t>
      </w:r>
      <w:r w:rsidR="00DB4740" w:rsidRPr="00D71140">
        <w:rPr>
          <w:iCs/>
          <w:sz w:val="24"/>
          <w:szCs w:val="24"/>
          <w:shd w:val="clear" w:color="auto" w:fill="FFFFFF"/>
        </w:rPr>
        <w:t xml:space="preserve"> sağl</w:t>
      </w:r>
      <w:r w:rsidR="00D71140">
        <w:rPr>
          <w:iCs/>
          <w:sz w:val="24"/>
          <w:szCs w:val="24"/>
          <w:shd w:val="clear" w:color="auto" w:fill="FFFFFF"/>
        </w:rPr>
        <w:t xml:space="preserve">ıyor. </w:t>
      </w:r>
    </w:p>
    <w:p w:rsidR="006B2918" w:rsidRPr="006B2918" w:rsidRDefault="004004F8" w:rsidP="006B2918">
      <w:pPr>
        <w:jc w:val="both"/>
        <w:rPr>
          <w:iCs/>
          <w:sz w:val="24"/>
          <w:szCs w:val="24"/>
          <w:shd w:val="clear" w:color="auto" w:fill="FFFFFF"/>
        </w:rPr>
      </w:pPr>
      <w:r>
        <w:rPr>
          <w:iCs/>
          <w:sz w:val="24"/>
          <w:szCs w:val="24"/>
          <w:shd w:val="clear" w:color="auto" w:fill="FFFFFF"/>
        </w:rPr>
        <w:t>Özellikle d</w:t>
      </w:r>
      <w:r w:rsidR="004D7DA1">
        <w:rPr>
          <w:iCs/>
          <w:sz w:val="24"/>
          <w:szCs w:val="24"/>
          <w:shd w:val="clear" w:color="auto" w:fill="FFFFFF"/>
        </w:rPr>
        <w:t xml:space="preserve">eniz canlılarının </w:t>
      </w:r>
      <w:r w:rsidR="00722DAB">
        <w:rPr>
          <w:iCs/>
          <w:sz w:val="24"/>
          <w:szCs w:val="24"/>
          <w:shd w:val="clear" w:color="auto" w:fill="FFFFFF"/>
        </w:rPr>
        <w:t xml:space="preserve">yaşam koşullarının iyileştirilmesine yönelik çalışmalara </w:t>
      </w:r>
      <w:r w:rsidR="004D7DA1">
        <w:rPr>
          <w:iCs/>
          <w:sz w:val="24"/>
          <w:szCs w:val="24"/>
          <w:shd w:val="clear" w:color="auto" w:fill="FFFFFF"/>
        </w:rPr>
        <w:t xml:space="preserve"> büyük ön</w:t>
      </w:r>
      <w:r>
        <w:rPr>
          <w:iCs/>
          <w:sz w:val="24"/>
          <w:szCs w:val="24"/>
          <w:shd w:val="clear" w:color="auto" w:fill="FFFFFF"/>
        </w:rPr>
        <w:t xml:space="preserve">em veren İDO,  bugüne kadar bir </w:t>
      </w:r>
      <w:r w:rsidR="004D7DA1">
        <w:rPr>
          <w:iCs/>
          <w:sz w:val="24"/>
          <w:szCs w:val="24"/>
          <w:shd w:val="clear" w:color="auto" w:fill="FFFFFF"/>
        </w:rPr>
        <w:t xml:space="preserve">çok projede yer alarak çevre </w:t>
      </w:r>
      <w:r>
        <w:rPr>
          <w:iCs/>
          <w:sz w:val="24"/>
          <w:szCs w:val="24"/>
          <w:shd w:val="clear" w:color="auto" w:fill="FFFFFF"/>
        </w:rPr>
        <w:t>konularındaki çalışmalara dikkat çekti.  İDO, ö</w:t>
      </w:r>
      <w:r w:rsidR="004D7DA1">
        <w:rPr>
          <w:iCs/>
          <w:sz w:val="24"/>
          <w:szCs w:val="24"/>
          <w:shd w:val="clear" w:color="auto" w:fill="FFFFFF"/>
        </w:rPr>
        <w:t>nümüzdeki dönemde de pek çok kurum ve dernekle işbirliğine devam ederek, ç</w:t>
      </w:r>
      <w:r w:rsidR="00234550">
        <w:rPr>
          <w:iCs/>
          <w:sz w:val="24"/>
          <w:szCs w:val="24"/>
          <w:shd w:val="clear" w:color="auto" w:fill="FFFFFF"/>
        </w:rPr>
        <w:t>evre</w:t>
      </w:r>
      <w:r w:rsidR="004D7DA1">
        <w:rPr>
          <w:iCs/>
          <w:sz w:val="24"/>
          <w:szCs w:val="24"/>
          <w:shd w:val="clear" w:color="auto" w:fill="FFFFFF"/>
        </w:rPr>
        <w:t xml:space="preserve"> ve diğer kurumsal sosyal sorumluluk alanlarındaki </w:t>
      </w:r>
      <w:r w:rsidR="00234550">
        <w:rPr>
          <w:iCs/>
          <w:sz w:val="24"/>
          <w:szCs w:val="24"/>
          <w:shd w:val="clear" w:color="auto" w:fill="FFFFFF"/>
        </w:rPr>
        <w:t xml:space="preserve">duyarlılığını </w:t>
      </w:r>
      <w:r w:rsidR="004D7DA1">
        <w:rPr>
          <w:iCs/>
          <w:sz w:val="24"/>
          <w:szCs w:val="24"/>
          <w:shd w:val="clear" w:color="auto" w:fill="FFFFFF"/>
        </w:rPr>
        <w:t>sürdürmeye devam edecek.</w:t>
      </w:r>
    </w:p>
    <w:p w:rsidR="00C7643C" w:rsidRPr="00C7643C" w:rsidRDefault="00C7643C" w:rsidP="006B2918">
      <w:pPr>
        <w:jc w:val="both"/>
        <w:rPr>
          <w:rFonts w:cs="Arial"/>
          <w:b/>
          <w:sz w:val="24"/>
          <w:szCs w:val="24"/>
        </w:rPr>
      </w:pPr>
      <w:r w:rsidRPr="00C7643C">
        <w:rPr>
          <w:rFonts w:cs="Arial"/>
          <w:b/>
          <w:i/>
          <w:sz w:val="24"/>
          <w:szCs w:val="24"/>
        </w:rPr>
        <w:lastRenderedPageBreak/>
        <w:t>Ayrıntılı bilgi için</w:t>
      </w:r>
      <w:r w:rsidRPr="00C7643C">
        <w:rPr>
          <w:rFonts w:cs="Arial"/>
          <w:b/>
          <w:sz w:val="24"/>
          <w:szCs w:val="24"/>
        </w:rPr>
        <w:t>;</w:t>
      </w:r>
    </w:p>
    <w:p w:rsidR="00C7643C" w:rsidRPr="00C7643C" w:rsidRDefault="00C7643C" w:rsidP="00C7643C">
      <w:pPr>
        <w:spacing w:after="0"/>
        <w:jc w:val="both"/>
        <w:rPr>
          <w:rFonts w:cs="Arial"/>
          <w:sz w:val="24"/>
          <w:szCs w:val="24"/>
        </w:rPr>
      </w:pPr>
      <w:r w:rsidRPr="00C7643C">
        <w:rPr>
          <w:rFonts w:cs="Arial"/>
          <w:sz w:val="24"/>
          <w:szCs w:val="24"/>
        </w:rPr>
        <w:t>HK Strategies</w:t>
      </w:r>
    </w:p>
    <w:p w:rsidR="00C7643C" w:rsidRPr="00C7643C" w:rsidRDefault="00C7643C" w:rsidP="00C7643C">
      <w:pPr>
        <w:spacing w:after="0"/>
        <w:jc w:val="both"/>
        <w:rPr>
          <w:rFonts w:cs="Arial"/>
          <w:sz w:val="24"/>
          <w:szCs w:val="24"/>
        </w:rPr>
      </w:pPr>
      <w:r w:rsidRPr="00C7643C">
        <w:rPr>
          <w:rFonts w:cs="Arial"/>
          <w:sz w:val="24"/>
          <w:szCs w:val="24"/>
        </w:rPr>
        <w:t xml:space="preserve">Eylem Bilge Yavuz – </w:t>
      </w:r>
      <w:hyperlink r:id="rId6" w:history="1">
        <w:r w:rsidRPr="00C7643C">
          <w:rPr>
            <w:rStyle w:val="Kpr"/>
            <w:rFonts w:cs="Arial"/>
            <w:sz w:val="24"/>
            <w:szCs w:val="24"/>
          </w:rPr>
          <w:t>eylem.yavuz@hkstrategies.com</w:t>
        </w:r>
      </w:hyperlink>
      <w:r w:rsidRPr="00C7643C">
        <w:rPr>
          <w:rFonts w:cs="Arial"/>
          <w:sz w:val="24"/>
          <w:szCs w:val="24"/>
        </w:rPr>
        <w:t xml:space="preserve"> – 0530 112 46 85</w:t>
      </w:r>
    </w:p>
    <w:p w:rsidR="00C7643C" w:rsidRPr="00C7643C" w:rsidRDefault="00C7643C" w:rsidP="00C7643C">
      <w:pPr>
        <w:spacing w:after="0" w:line="360" w:lineRule="auto"/>
        <w:jc w:val="both"/>
        <w:rPr>
          <w:i/>
          <w:sz w:val="24"/>
          <w:szCs w:val="24"/>
        </w:rPr>
      </w:pPr>
    </w:p>
    <w:sectPr w:rsidR="00C7643C" w:rsidRPr="00C76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D34FD"/>
    <w:multiLevelType w:val="hybridMultilevel"/>
    <w:tmpl w:val="0F129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FD"/>
    <w:rsid w:val="00000835"/>
    <w:rsid w:val="00002067"/>
    <w:rsid w:val="0001052B"/>
    <w:rsid w:val="00011770"/>
    <w:rsid w:val="0001448F"/>
    <w:rsid w:val="000149CA"/>
    <w:rsid w:val="00033EDE"/>
    <w:rsid w:val="000437CE"/>
    <w:rsid w:val="000455A3"/>
    <w:rsid w:val="00046B51"/>
    <w:rsid w:val="000627CD"/>
    <w:rsid w:val="00071EA5"/>
    <w:rsid w:val="000766B1"/>
    <w:rsid w:val="00082A2F"/>
    <w:rsid w:val="000945F4"/>
    <w:rsid w:val="0009733F"/>
    <w:rsid w:val="00097EB4"/>
    <w:rsid w:val="000A7A9A"/>
    <w:rsid w:val="000B1383"/>
    <w:rsid w:val="000B3FC5"/>
    <w:rsid w:val="000B50D9"/>
    <w:rsid w:val="000B5D9C"/>
    <w:rsid w:val="000B7B99"/>
    <w:rsid w:val="000C2482"/>
    <w:rsid w:val="000C3012"/>
    <w:rsid w:val="000D0606"/>
    <w:rsid w:val="000D0B0E"/>
    <w:rsid w:val="000E31F6"/>
    <w:rsid w:val="000F66C8"/>
    <w:rsid w:val="00117DE9"/>
    <w:rsid w:val="00130A5D"/>
    <w:rsid w:val="00133053"/>
    <w:rsid w:val="00140763"/>
    <w:rsid w:val="0015391A"/>
    <w:rsid w:val="001611F3"/>
    <w:rsid w:val="00166B1C"/>
    <w:rsid w:val="00182500"/>
    <w:rsid w:val="00184A6B"/>
    <w:rsid w:val="00184DF3"/>
    <w:rsid w:val="00186F75"/>
    <w:rsid w:val="0018784D"/>
    <w:rsid w:val="00191BAD"/>
    <w:rsid w:val="001A487A"/>
    <w:rsid w:val="001B7971"/>
    <w:rsid w:val="001C465C"/>
    <w:rsid w:val="001C53BB"/>
    <w:rsid w:val="001E2F5D"/>
    <w:rsid w:val="001E6564"/>
    <w:rsid w:val="001E7D4C"/>
    <w:rsid w:val="001F378E"/>
    <w:rsid w:val="001F5492"/>
    <w:rsid w:val="001F7B2A"/>
    <w:rsid w:val="00203EA8"/>
    <w:rsid w:val="00224EA8"/>
    <w:rsid w:val="00234550"/>
    <w:rsid w:val="002410D3"/>
    <w:rsid w:val="002456D1"/>
    <w:rsid w:val="00253855"/>
    <w:rsid w:val="00260166"/>
    <w:rsid w:val="00263062"/>
    <w:rsid w:val="002638FD"/>
    <w:rsid w:val="0026650C"/>
    <w:rsid w:val="00267A8C"/>
    <w:rsid w:val="00275881"/>
    <w:rsid w:val="0029095B"/>
    <w:rsid w:val="00290C00"/>
    <w:rsid w:val="00292887"/>
    <w:rsid w:val="00294AB2"/>
    <w:rsid w:val="002A0CCF"/>
    <w:rsid w:val="002A21BE"/>
    <w:rsid w:val="002A4A0E"/>
    <w:rsid w:val="002A71C5"/>
    <w:rsid w:val="002B3BA8"/>
    <w:rsid w:val="002C1109"/>
    <w:rsid w:val="002C12D6"/>
    <w:rsid w:val="002C7F1E"/>
    <w:rsid w:val="002D4BDC"/>
    <w:rsid w:val="002D789C"/>
    <w:rsid w:val="002E0016"/>
    <w:rsid w:val="003030D4"/>
    <w:rsid w:val="00304C41"/>
    <w:rsid w:val="0031259A"/>
    <w:rsid w:val="003177CE"/>
    <w:rsid w:val="00335088"/>
    <w:rsid w:val="00343F1C"/>
    <w:rsid w:val="00344097"/>
    <w:rsid w:val="0034517F"/>
    <w:rsid w:val="00372AFC"/>
    <w:rsid w:val="00376EF9"/>
    <w:rsid w:val="0038356C"/>
    <w:rsid w:val="00383585"/>
    <w:rsid w:val="00387445"/>
    <w:rsid w:val="003B4A3B"/>
    <w:rsid w:val="003B6F1A"/>
    <w:rsid w:val="003C682B"/>
    <w:rsid w:val="003D04D6"/>
    <w:rsid w:val="003D12A2"/>
    <w:rsid w:val="003E687D"/>
    <w:rsid w:val="003F6A13"/>
    <w:rsid w:val="004004F8"/>
    <w:rsid w:val="004122B4"/>
    <w:rsid w:val="0042051E"/>
    <w:rsid w:val="00421936"/>
    <w:rsid w:val="00427D64"/>
    <w:rsid w:val="004329D1"/>
    <w:rsid w:val="00436738"/>
    <w:rsid w:val="004436B1"/>
    <w:rsid w:val="0045086E"/>
    <w:rsid w:val="00453A35"/>
    <w:rsid w:val="0045630A"/>
    <w:rsid w:val="00460470"/>
    <w:rsid w:val="004615DE"/>
    <w:rsid w:val="00465E9E"/>
    <w:rsid w:val="00484D0C"/>
    <w:rsid w:val="00486E49"/>
    <w:rsid w:val="00497BEA"/>
    <w:rsid w:val="004A5518"/>
    <w:rsid w:val="004B193D"/>
    <w:rsid w:val="004B4145"/>
    <w:rsid w:val="004B462D"/>
    <w:rsid w:val="004C5A59"/>
    <w:rsid w:val="004D2F24"/>
    <w:rsid w:val="004D419F"/>
    <w:rsid w:val="004D4245"/>
    <w:rsid w:val="004D7DA1"/>
    <w:rsid w:val="004E2A4D"/>
    <w:rsid w:val="004E50EE"/>
    <w:rsid w:val="004E54C2"/>
    <w:rsid w:val="004F6AF7"/>
    <w:rsid w:val="00502D7A"/>
    <w:rsid w:val="00503B7C"/>
    <w:rsid w:val="00505251"/>
    <w:rsid w:val="00506507"/>
    <w:rsid w:val="00510AC5"/>
    <w:rsid w:val="005303B9"/>
    <w:rsid w:val="005403D0"/>
    <w:rsid w:val="005417E5"/>
    <w:rsid w:val="005422A6"/>
    <w:rsid w:val="00544968"/>
    <w:rsid w:val="0054497F"/>
    <w:rsid w:val="005567DC"/>
    <w:rsid w:val="00562A5D"/>
    <w:rsid w:val="00565F24"/>
    <w:rsid w:val="0056764C"/>
    <w:rsid w:val="00567AD8"/>
    <w:rsid w:val="00572319"/>
    <w:rsid w:val="00573FA8"/>
    <w:rsid w:val="00573FB2"/>
    <w:rsid w:val="00584F36"/>
    <w:rsid w:val="005963E7"/>
    <w:rsid w:val="005B037F"/>
    <w:rsid w:val="005B4577"/>
    <w:rsid w:val="005C06A9"/>
    <w:rsid w:val="005C0C1A"/>
    <w:rsid w:val="005C1F69"/>
    <w:rsid w:val="005C4552"/>
    <w:rsid w:val="005D2B20"/>
    <w:rsid w:val="005D773A"/>
    <w:rsid w:val="005E33CF"/>
    <w:rsid w:val="00604A96"/>
    <w:rsid w:val="0060682B"/>
    <w:rsid w:val="00617B28"/>
    <w:rsid w:val="0063724A"/>
    <w:rsid w:val="00641AF9"/>
    <w:rsid w:val="006560DE"/>
    <w:rsid w:val="006569F0"/>
    <w:rsid w:val="00664138"/>
    <w:rsid w:val="006719DF"/>
    <w:rsid w:val="00671BE4"/>
    <w:rsid w:val="0067313D"/>
    <w:rsid w:val="00674E01"/>
    <w:rsid w:val="00681301"/>
    <w:rsid w:val="00682185"/>
    <w:rsid w:val="00682A6F"/>
    <w:rsid w:val="00686331"/>
    <w:rsid w:val="0068768E"/>
    <w:rsid w:val="00687D11"/>
    <w:rsid w:val="006912BE"/>
    <w:rsid w:val="00691898"/>
    <w:rsid w:val="00694F29"/>
    <w:rsid w:val="006951F3"/>
    <w:rsid w:val="006A2491"/>
    <w:rsid w:val="006A3DE7"/>
    <w:rsid w:val="006B1E7D"/>
    <w:rsid w:val="006B2918"/>
    <w:rsid w:val="006B5C99"/>
    <w:rsid w:val="006C15AB"/>
    <w:rsid w:val="006D430B"/>
    <w:rsid w:val="006D4C10"/>
    <w:rsid w:val="006D6D7F"/>
    <w:rsid w:val="006E3E2C"/>
    <w:rsid w:val="006E41CF"/>
    <w:rsid w:val="006E6155"/>
    <w:rsid w:val="006E75C2"/>
    <w:rsid w:val="006F26F1"/>
    <w:rsid w:val="007178D9"/>
    <w:rsid w:val="00720E87"/>
    <w:rsid w:val="00720F91"/>
    <w:rsid w:val="00721108"/>
    <w:rsid w:val="00722DAB"/>
    <w:rsid w:val="00725D97"/>
    <w:rsid w:val="0073313D"/>
    <w:rsid w:val="00736C94"/>
    <w:rsid w:val="0074382B"/>
    <w:rsid w:val="00743DEE"/>
    <w:rsid w:val="00744AF1"/>
    <w:rsid w:val="00745EA6"/>
    <w:rsid w:val="007501F0"/>
    <w:rsid w:val="00751453"/>
    <w:rsid w:val="00754C3F"/>
    <w:rsid w:val="007555C0"/>
    <w:rsid w:val="0076606C"/>
    <w:rsid w:val="007762B9"/>
    <w:rsid w:val="00776AD4"/>
    <w:rsid w:val="007904DF"/>
    <w:rsid w:val="0079513A"/>
    <w:rsid w:val="007A1C8B"/>
    <w:rsid w:val="007B2E64"/>
    <w:rsid w:val="007B4F8F"/>
    <w:rsid w:val="007C0E6D"/>
    <w:rsid w:val="007C1218"/>
    <w:rsid w:val="007D2D6C"/>
    <w:rsid w:val="007D3395"/>
    <w:rsid w:val="007D7C68"/>
    <w:rsid w:val="007E0292"/>
    <w:rsid w:val="007E2DE1"/>
    <w:rsid w:val="007E5414"/>
    <w:rsid w:val="007F23FB"/>
    <w:rsid w:val="007F525F"/>
    <w:rsid w:val="00801D4C"/>
    <w:rsid w:val="00811845"/>
    <w:rsid w:val="00813C76"/>
    <w:rsid w:val="0081487C"/>
    <w:rsid w:val="0083798A"/>
    <w:rsid w:val="00851A64"/>
    <w:rsid w:val="0085213F"/>
    <w:rsid w:val="00853D6C"/>
    <w:rsid w:val="00853F9F"/>
    <w:rsid w:val="00861D4A"/>
    <w:rsid w:val="00864522"/>
    <w:rsid w:val="008717DD"/>
    <w:rsid w:val="00872C80"/>
    <w:rsid w:val="00874304"/>
    <w:rsid w:val="00882DDA"/>
    <w:rsid w:val="00884B53"/>
    <w:rsid w:val="00892DE8"/>
    <w:rsid w:val="008A06DB"/>
    <w:rsid w:val="008B204F"/>
    <w:rsid w:val="008B27FF"/>
    <w:rsid w:val="008B7C7B"/>
    <w:rsid w:val="008C319F"/>
    <w:rsid w:val="008D01D2"/>
    <w:rsid w:val="008D6687"/>
    <w:rsid w:val="008E39C4"/>
    <w:rsid w:val="008E631A"/>
    <w:rsid w:val="008F25FE"/>
    <w:rsid w:val="008F3AB6"/>
    <w:rsid w:val="008F4578"/>
    <w:rsid w:val="008F6E92"/>
    <w:rsid w:val="0090032A"/>
    <w:rsid w:val="00905194"/>
    <w:rsid w:val="009128C5"/>
    <w:rsid w:val="00912B2F"/>
    <w:rsid w:val="00931D87"/>
    <w:rsid w:val="00933E8E"/>
    <w:rsid w:val="00933FAA"/>
    <w:rsid w:val="00934E83"/>
    <w:rsid w:val="00937C00"/>
    <w:rsid w:val="00941262"/>
    <w:rsid w:val="00950095"/>
    <w:rsid w:val="009519D6"/>
    <w:rsid w:val="00955E14"/>
    <w:rsid w:val="00957657"/>
    <w:rsid w:val="00960BB7"/>
    <w:rsid w:val="00964A2A"/>
    <w:rsid w:val="00974B94"/>
    <w:rsid w:val="00985CF6"/>
    <w:rsid w:val="00996B6F"/>
    <w:rsid w:val="00997ED3"/>
    <w:rsid w:val="009A0A3A"/>
    <w:rsid w:val="009A3B28"/>
    <w:rsid w:val="009C019B"/>
    <w:rsid w:val="009C2331"/>
    <w:rsid w:val="009C499C"/>
    <w:rsid w:val="009C7994"/>
    <w:rsid w:val="009D12A7"/>
    <w:rsid w:val="009D7B06"/>
    <w:rsid w:val="009E1932"/>
    <w:rsid w:val="009E3B5F"/>
    <w:rsid w:val="009F3EAD"/>
    <w:rsid w:val="00A133DA"/>
    <w:rsid w:val="00A174B1"/>
    <w:rsid w:val="00A230E8"/>
    <w:rsid w:val="00A325E6"/>
    <w:rsid w:val="00A51504"/>
    <w:rsid w:val="00A559C7"/>
    <w:rsid w:val="00A5717D"/>
    <w:rsid w:val="00A603D3"/>
    <w:rsid w:val="00A60531"/>
    <w:rsid w:val="00A641BF"/>
    <w:rsid w:val="00A64F0D"/>
    <w:rsid w:val="00A66AF4"/>
    <w:rsid w:val="00A66CE0"/>
    <w:rsid w:val="00A7188D"/>
    <w:rsid w:val="00A767EF"/>
    <w:rsid w:val="00A77094"/>
    <w:rsid w:val="00A82ABB"/>
    <w:rsid w:val="00AA09CF"/>
    <w:rsid w:val="00AC3E0A"/>
    <w:rsid w:val="00AC5AF4"/>
    <w:rsid w:val="00AC5CFC"/>
    <w:rsid w:val="00AD3E97"/>
    <w:rsid w:val="00AF7291"/>
    <w:rsid w:val="00B002D8"/>
    <w:rsid w:val="00B10796"/>
    <w:rsid w:val="00B125D6"/>
    <w:rsid w:val="00B40D0A"/>
    <w:rsid w:val="00B410A7"/>
    <w:rsid w:val="00B42EDF"/>
    <w:rsid w:val="00B44822"/>
    <w:rsid w:val="00B500CA"/>
    <w:rsid w:val="00B533D4"/>
    <w:rsid w:val="00B75288"/>
    <w:rsid w:val="00B90D5F"/>
    <w:rsid w:val="00BA6324"/>
    <w:rsid w:val="00BB0E7F"/>
    <w:rsid w:val="00BB56D6"/>
    <w:rsid w:val="00BB76CE"/>
    <w:rsid w:val="00BC7AAB"/>
    <w:rsid w:val="00BD0F39"/>
    <w:rsid w:val="00BD6931"/>
    <w:rsid w:val="00BE7061"/>
    <w:rsid w:val="00BF63B9"/>
    <w:rsid w:val="00C00CCC"/>
    <w:rsid w:val="00C054A4"/>
    <w:rsid w:val="00C05A2A"/>
    <w:rsid w:val="00C128E7"/>
    <w:rsid w:val="00C2262E"/>
    <w:rsid w:val="00C2353F"/>
    <w:rsid w:val="00C25775"/>
    <w:rsid w:val="00C37F3D"/>
    <w:rsid w:val="00C43BCC"/>
    <w:rsid w:val="00C614C3"/>
    <w:rsid w:val="00C619BB"/>
    <w:rsid w:val="00C63A6A"/>
    <w:rsid w:val="00C758A1"/>
    <w:rsid w:val="00C7643C"/>
    <w:rsid w:val="00C805BB"/>
    <w:rsid w:val="00C85594"/>
    <w:rsid w:val="00C877C3"/>
    <w:rsid w:val="00C93648"/>
    <w:rsid w:val="00C943CF"/>
    <w:rsid w:val="00C9664F"/>
    <w:rsid w:val="00C97702"/>
    <w:rsid w:val="00CA014F"/>
    <w:rsid w:val="00CA2F29"/>
    <w:rsid w:val="00CB40D1"/>
    <w:rsid w:val="00CC1113"/>
    <w:rsid w:val="00CC6D53"/>
    <w:rsid w:val="00CC7C73"/>
    <w:rsid w:val="00CD0053"/>
    <w:rsid w:val="00CD071B"/>
    <w:rsid w:val="00CD249C"/>
    <w:rsid w:val="00CD25BF"/>
    <w:rsid w:val="00CF08CA"/>
    <w:rsid w:val="00CF1CEC"/>
    <w:rsid w:val="00CF2877"/>
    <w:rsid w:val="00D04FBB"/>
    <w:rsid w:val="00D338B8"/>
    <w:rsid w:val="00D343E7"/>
    <w:rsid w:val="00D42F92"/>
    <w:rsid w:val="00D436DB"/>
    <w:rsid w:val="00D454E2"/>
    <w:rsid w:val="00D4756A"/>
    <w:rsid w:val="00D50605"/>
    <w:rsid w:val="00D55452"/>
    <w:rsid w:val="00D57F66"/>
    <w:rsid w:val="00D60237"/>
    <w:rsid w:val="00D606C2"/>
    <w:rsid w:val="00D61214"/>
    <w:rsid w:val="00D64948"/>
    <w:rsid w:val="00D71140"/>
    <w:rsid w:val="00D744F2"/>
    <w:rsid w:val="00D86380"/>
    <w:rsid w:val="00D915C6"/>
    <w:rsid w:val="00D91A3D"/>
    <w:rsid w:val="00D93096"/>
    <w:rsid w:val="00D965DA"/>
    <w:rsid w:val="00D973EA"/>
    <w:rsid w:val="00DA26EF"/>
    <w:rsid w:val="00DA5637"/>
    <w:rsid w:val="00DB0940"/>
    <w:rsid w:val="00DB4740"/>
    <w:rsid w:val="00DB5FC0"/>
    <w:rsid w:val="00DC3021"/>
    <w:rsid w:val="00DC3DE7"/>
    <w:rsid w:val="00DC42EA"/>
    <w:rsid w:val="00DD6609"/>
    <w:rsid w:val="00DE3690"/>
    <w:rsid w:val="00DE3E57"/>
    <w:rsid w:val="00DE7D2B"/>
    <w:rsid w:val="00DF4881"/>
    <w:rsid w:val="00E01806"/>
    <w:rsid w:val="00E0500D"/>
    <w:rsid w:val="00E10901"/>
    <w:rsid w:val="00E10DEC"/>
    <w:rsid w:val="00E156B9"/>
    <w:rsid w:val="00E274BD"/>
    <w:rsid w:val="00E51987"/>
    <w:rsid w:val="00E62D59"/>
    <w:rsid w:val="00E72BA6"/>
    <w:rsid w:val="00E84BF7"/>
    <w:rsid w:val="00E87764"/>
    <w:rsid w:val="00EB0B48"/>
    <w:rsid w:val="00EB167C"/>
    <w:rsid w:val="00ED2E48"/>
    <w:rsid w:val="00ED7626"/>
    <w:rsid w:val="00EF07FA"/>
    <w:rsid w:val="00EF6F2C"/>
    <w:rsid w:val="00F009D2"/>
    <w:rsid w:val="00F2578A"/>
    <w:rsid w:val="00F30334"/>
    <w:rsid w:val="00F32958"/>
    <w:rsid w:val="00F34E00"/>
    <w:rsid w:val="00F365FD"/>
    <w:rsid w:val="00F443D9"/>
    <w:rsid w:val="00F4749F"/>
    <w:rsid w:val="00F55927"/>
    <w:rsid w:val="00F5653C"/>
    <w:rsid w:val="00F62851"/>
    <w:rsid w:val="00F64489"/>
    <w:rsid w:val="00F64A28"/>
    <w:rsid w:val="00F666F0"/>
    <w:rsid w:val="00F73581"/>
    <w:rsid w:val="00F777DD"/>
    <w:rsid w:val="00F83B70"/>
    <w:rsid w:val="00F85678"/>
    <w:rsid w:val="00F92FE6"/>
    <w:rsid w:val="00F94FDA"/>
    <w:rsid w:val="00FA2573"/>
    <w:rsid w:val="00FC103D"/>
    <w:rsid w:val="00FC7FF3"/>
    <w:rsid w:val="00FD5484"/>
    <w:rsid w:val="00FD574A"/>
    <w:rsid w:val="00FD7D4F"/>
    <w:rsid w:val="00FE4E17"/>
    <w:rsid w:val="00FE745C"/>
    <w:rsid w:val="00FE7F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9B9A"/>
  <w15:chartTrackingRefBased/>
  <w15:docId w15:val="{74390D74-D08D-4165-B0FC-19382B1A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226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262E"/>
    <w:rPr>
      <w:rFonts w:ascii="Segoe UI" w:hAnsi="Segoe UI" w:cs="Segoe UI"/>
      <w:sz w:val="18"/>
      <w:szCs w:val="18"/>
    </w:rPr>
  </w:style>
  <w:style w:type="character" w:customStyle="1" w:styleId="apple-converted-space">
    <w:name w:val="apple-converted-space"/>
    <w:basedOn w:val="VarsaylanParagrafYazTipi"/>
    <w:rsid w:val="00DE3690"/>
  </w:style>
  <w:style w:type="character" w:styleId="Gl">
    <w:name w:val="Strong"/>
    <w:basedOn w:val="VarsaylanParagrafYazTipi"/>
    <w:uiPriority w:val="22"/>
    <w:qFormat/>
    <w:rsid w:val="00DE3690"/>
    <w:rPr>
      <w:b/>
      <w:bCs/>
    </w:rPr>
  </w:style>
  <w:style w:type="paragraph" w:styleId="ListeParagraf">
    <w:name w:val="List Paragraph"/>
    <w:basedOn w:val="Normal"/>
    <w:uiPriority w:val="34"/>
    <w:qFormat/>
    <w:rsid w:val="00CC7C73"/>
    <w:pPr>
      <w:spacing w:after="0" w:line="240" w:lineRule="auto"/>
      <w:ind w:left="708"/>
    </w:pPr>
    <w:rPr>
      <w:rFonts w:ascii="Times New Roman" w:eastAsia="Times New Roman" w:hAnsi="Times New Roman" w:cs="Times New Roman"/>
      <w:sz w:val="24"/>
      <w:szCs w:val="24"/>
      <w:lang w:eastAsia="tr-TR"/>
    </w:rPr>
  </w:style>
  <w:style w:type="character" w:styleId="Kpr">
    <w:name w:val="Hyperlink"/>
    <w:rsid w:val="00C764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93460">
      <w:bodyDiv w:val="1"/>
      <w:marLeft w:val="0"/>
      <w:marRight w:val="0"/>
      <w:marTop w:val="0"/>
      <w:marBottom w:val="0"/>
      <w:divBdr>
        <w:top w:val="none" w:sz="0" w:space="0" w:color="auto"/>
        <w:left w:val="none" w:sz="0" w:space="0" w:color="auto"/>
        <w:bottom w:val="none" w:sz="0" w:space="0" w:color="auto"/>
        <w:right w:val="none" w:sz="0" w:space="0" w:color="auto"/>
      </w:divBdr>
    </w:div>
    <w:div w:id="1048921419">
      <w:bodyDiv w:val="1"/>
      <w:marLeft w:val="0"/>
      <w:marRight w:val="0"/>
      <w:marTop w:val="0"/>
      <w:marBottom w:val="0"/>
      <w:divBdr>
        <w:top w:val="none" w:sz="0" w:space="0" w:color="auto"/>
        <w:left w:val="none" w:sz="0" w:space="0" w:color="auto"/>
        <w:bottom w:val="none" w:sz="0" w:space="0" w:color="auto"/>
        <w:right w:val="none" w:sz="0" w:space="0" w:color="auto"/>
      </w:divBdr>
    </w:div>
    <w:div w:id="1082488141">
      <w:bodyDiv w:val="1"/>
      <w:marLeft w:val="0"/>
      <w:marRight w:val="0"/>
      <w:marTop w:val="0"/>
      <w:marBottom w:val="0"/>
      <w:divBdr>
        <w:top w:val="none" w:sz="0" w:space="0" w:color="auto"/>
        <w:left w:val="none" w:sz="0" w:space="0" w:color="auto"/>
        <w:bottom w:val="none" w:sz="0" w:space="0" w:color="auto"/>
        <w:right w:val="none" w:sz="0" w:space="0" w:color="auto"/>
      </w:divBdr>
    </w:div>
    <w:div w:id="1083840062">
      <w:bodyDiv w:val="1"/>
      <w:marLeft w:val="0"/>
      <w:marRight w:val="0"/>
      <w:marTop w:val="0"/>
      <w:marBottom w:val="0"/>
      <w:divBdr>
        <w:top w:val="none" w:sz="0" w:space="0" w:color="auto"/>
        <w:left w:val="none" w:sz="0" w:space="0" w:color="auto"/>
        <w:bottom w:val="none" w:sz="0" w:space="0" w:color="auto"/>
        <w:right w:val="none" w:sz="0" w:space="0" w:color="auto"/>
      </w:divBdr>
    </w:div>
    <w:div w:id="1460146181">
      <w:bodyDiv w:val="1"/>
      <w:marLeft w:val="0"/>
      <w:marRight w:val="0"/>
      <w:marTop w:val="0"/>
      <w:marBottom w:val="0"/>
      <w:divBdr>
        <w:top w:val="none" w:sz="0" w:space="0" w:color="auto"/>
        <w:left w:val="none" w:sz="0" w:space="0" w:color="auto"/>
        <w:bottom w:val="none" w:sz="0" w:space="0" w:color="auto"/>
        <w:right w:val="none" w:sz="0" w:space="0" w:color="auto"/>
      </w:divBdr>
    </w:div>
    <w:div w:id="1492868667">
      <w:bodyDiv w:val="1"/>
      <w:marLeft w:val="0"/>
      <w:marRight w:val="0"/>
      <w:marTop w:val="0"/>
      <w:marBottom w:val="0"/>
      <w:divBdr>
        <w:top w:val="none" w:sz="0" w:space="0" w:color="auto"/>
        <w:left w:val="none" w:sz="0" w:space="0" w:color="auto"/>
        <w:bottom w:val="none" w:sz="0" w:space="0" w:color="auto"/>
        <w:right w:val="none" w:sz="0" w:space="0" w:color="auto"/>
      </w:divBdr>
    </w:div>
    <w:div w:id="1560243311">
      <w:bodyDiv w:val="1"/>
      <w:marLeft w:val="0"/>
      <w:marRight w:val="0"/>
      <w:marTop w:val="0"/>
      <w:marBottom w:val="0"/>
      <w:divBdr>
        <w:top w:val="none" w:sz="0" w:space="0" w:color="auto"/>
        <w:left w:val="none" w:sz="0" w:space="0" w:color="auto"/>
        <w:bottom w:val="none" w:sz="0" w:space="0" w:color="auto"/>
        <w:right w:val="none" w:sz="0" w:space="0" w:color="auto"/>
      </w:divBdr>
    </w:div>
    <w:div w:id="15814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ylem.yavuz@hkstrategi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277</Words>
  <Characters>1582</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Eylem Yavuz</dc:creator>
  <cp:keywords/>
  <dc:description/>
  <cp:lastModifiedBy>Burcu ÇAKAR</cp:lastModifiedBy>
  <cp:revision>6</cp:revision>
  <cp:lastPrinted>2017-07-04T09:27:00Z</cp:lastPrinted>
  <dcterms:created xsi:type="dcterms:W3CDTF">2017-08-07T14:11:00Z</dcterms:created>
  <dcterms:modified xsi:type="dcterms:W3CDTF">2017-11-03T11:52:00Z</dcterms:modified>
</cp:coreProperties>
</file>