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091077" w:rsidRPr="00091077" w:rsidRDefault="00091077" w:rsidP="00091077">
      <w:pPr>
        <w:spacing w:after="0" w:line="240" w:lineRule="auto"/>
        <w:jc w:val="center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eastAsiaTheme="minorHAnsi" w:cs="Arial"/>
          <w:b/>
          <w:noProof/>
        </w:rPr>
        <w:drawing>
          <wp:inline distT="0" distB="0" distL="0" distR="0" wp14:anchorId="4F84750E" wp14:editId="278B6F35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BC42C0" w:rsidRDefault="00BC42C0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BC42C0" w:rsidRDefault="00BC42C0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F2730F" w:rsidRDefault="00F2730F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091077" w:rsidRPr="00091077" w:rsidRDefault="00F2730F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Basın Bülteni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  <w:t>16 /Nisan /2018</w:t>
      </w: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</w:rPr>
      </w:pPr>
    </w:p>
    <w:p w:rsidR="00F2730F" w:rsidRDefault="00F2730F" w:rsidP="00F2730F">
      <w:pPr>
        <w:spacing w:after="0" w:line="240" w:lineRule="auto"/>
        <w:rPr>
          <w:rFonts w:cs="Arial"/>
          <w:b/>
          <w:sz w:val="36"/>
          <w:szCs w:val="36"/>
        </w:rPr>
      </w:pPr>
    </w:p>
    <w:p w:rsidR="00F2730F" w:rsidRDefault="00F2730F" w:rsidP="00F2730F">
      <w:pPr>
        <w:spacing w:after="0" w:line="240" w:lineRule="auto"/>
        <w:rPr>
          <w:rFonts w:cs="Arial"/>
          <w:b/>
          <w:sz w:val="36"/>
          <w:szCs w:val="36"/>
        </w:rPr>
      </w:pPr>
    </w:p>
    <w:p w:rsidR="00F2730F" w:rsidRDefault="00F2730F" w:rsidP="00F2730F">
      <w:pPr>
        <w:spacing w:after="0" w:line="240" w:lineRule="auto"/>
        <w:rPr>
          <w:rFonts w:cs="Arial"/>
          <w:b/>
          <w:sz w:val="36"/>
          <w:szCs w:val="36"/>
        </w:rPr>
      </w:pPr>
    </w:p>
    <w:p w:rsidR="00091077" w:rsidRPr="00091077" w:rsidRDefault="003750F5" w:rsidP="00F2730F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İDO ile şehit aileleri</w:t>
      </w:r>
      <w:r w:rsidR="00F2730F"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36"/>
          <w:szCs w:val="36"/>
        </w:rPr>
        <w:t xml:space="preserve">ve </w:t>
      </w:r>
      <w:r w:rsidR="00F2730F">
        <w:rPr>
          <w:rFonts w:cs="Arial"/>
          <w:b/>
          <w:sz w:val="36"/>
          <w:szCs w:val="36"/>
        </w:rPr>
        <w:t>çocukl</w:t>
      </w:r>
      <w:r w:rsidR="00C249CB">
        <w:rPr>
          <w:rFonts w:cs="Arial"/>
          <w:b/>
          <w:sz w:val="36"/>
          <w:szCs w:val="36"/>
        </w:rPr>
        <w:t xml:space="preserve">arı </w:t>
      </w:r>
      <w:r>
        <w:rPr>
          <w:rFonts w:cs="Arial"/>
          <w:b/>
          <w:sz w:val="36"/>
          <w:szCs w:val="36"/>
        </w:rPr>
        <w:t>boğaz turunda buluştu</w:t>
      </w:r>
      <w:r w:rsidR="00C249CB">
        <w:rPr>
          <w:rFonts w:cs="Arial"/>
          <w:b/>
          <w:sz w:val="36"/>
          <w:szCs w:val="36"/>
        </w:rPr>
        <w:t xml:space="preserve"> </w:t>
      </w:r>
    </w:p>
    <w:p w:rsidR="00BC42C0" w:rsidRDefault="00BC42C0" w:rsidP="00F2730F">
      <w:pPr>
        <w:rPr>
          <w:rFonts w:ascii="Calibri" w:hAnsi="Calibri" w:cs="Arial"/>
          <w:b/>
          <w:i/>
        </w:rPr>
      </w:pPr>
    </w:p>
    <w:p w:rsidR="00F2730F" w:rsidRPr="00F2730F" w:rsidRDefault="00F2730F" w:rsidP="00F2730F">
      <w:pPr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15 Nisan Pazar günü </w:t>
      </w:r>
      <w:r w:rsidR="00245CB5">
        <w:rPr>
          <w:rFonts w:ascii="Calibri" w:hAnsi="Calibri" w:cs="Arial"/>
          <w:b/>
          <w:i/>
        </w:rPr>
        <w:t>Bandırma’dan gelen şehit aileler</w:t>
      </w:r>
      <w:r w:rsidR="00F41D1E">
        <w:rPr>
          <w:rFonts w:ascii="Calibri" w:hAnsi="Calibri" w:cs="Arial"/>
          <w:b/>
          <w:i/>
        </w:rPr>
        <w:t xml:space="preserve">inin çocukları İDO </w:t>
      </w:r>
      <w:proofErr w:type="gramStart"/>
      <w:r w:rsidR="00F41D1E">
        <w:rPr>
          <w:rFonts w:ascii="Calibri" w:hAnsi="Calibri" w:cs="Arial"/>
          <w:b/>
          <w:i/>
        </w:rPr>
        <w:t>ile  keyifli</w:t>
      </w:r>
      <w:proofErr w:type="gramEnd"/>
      <w:r w:rsidR="00F41D1E">
        <w:rPr>
          <w:rFonts w:ascii="Calibri" w:hAnsi="Calibri" w:cs="Arial"/>
          <w:b/>
          <w:i/>
        </w:rPr>
        <w:t xml:space="preserve">  bir Pazar günü geçirdiler. </w:t>
      </w:r>
      <w:r w:rsidR="00245CB5"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</w:rPr>
        <w:t>Bandırma</w:t>
      </w:r>
      <w:r w:rsidR="00BE4F2F">
        <w:rPr>
          <w:rFonts w:ascii="Calibri" w:hAnsi="Calibri" w:cs="Arial"/>
          <w:b/>
          <w:i/>
        </w:rPr>
        <w:t xml:space="preserve"> Kaymakamlığı </w:t>
      </w:r>
      <w:r w:rsidR="003750F5">
        <w:rPr>
          <w:rFonts w:ascii="Calibri" w:hAnsi="Calibri" w:cs="Arial"/>
          <w:b/>
          <w:i/>
        </w:rPr>
        <w:t xml:space="preserve">ve İDO işbirliği </w:t>
      </w:r>
      <w:proofErr w:type="gramStart"/>
      <w:r w:rsidR="003750F5">
        <w:rPr>
          <w:rFonts w:ascii="Calibri" w:hAnsi="Calibri" w:cs="Arial"/>
          <w:b/>
          <w:i/>
        </w:rPr>
        <w:t xml:space="preserve">ile </w:t>
      </w:r>
      <w:r w:rsidR="00BE4F2F">
        <w:rPr>
          <w:rFonts w:ascii="Calibri" w:hAnsi="Calibri" w:cs="Arial"/>
          <w:b/>
          <w:i/>
        </w:rPr>
        <w:t xml:space="preserve"> </w:t>
      </w:r>
      <w:r w:rsidR="003750F5">
        <w:rPr>
          <w:rFonts w:ascii="Calibri" w:hAnsi="Calibri" w:cs="Arial"/>
          <w:b/>
          <w:i/>
        </w:rPr>
        <w:t>gerçekleşen</w:t>
      </w:r>
      <w:proofErr w:type="gramEnd"/>
      <w:r w:rsidR="003750F5">
        <w:rPr>
          <w:rFonts w:ascii="Calibri" w:hAnsi="Calibri" w:cs="Arial"/>
          <w:b/>
          <w:i/>
        </w:rPr>
        <w:t xml:space="preserve"> etkinlikte,  İDO</w:t>
      </w:r>
      <w:r w:rsidR="00245CB5">
        <w:rPr>
          <w:rFonts w:ascii="Calibri" w:hAnsi="Calibri" w:cs="Arial"/>
          <w:b/>
          <w:i/>
        </w:rPr>
        <w:t xml:space="preserve"> </w:t>
      </w:r>
      <w:r w:rsidR="003750F5">
        <w:rPr>
          <w:rFonts w:ascii="Calibri" w:hAnsi="Calibri" w:cs="Arial"/>
          <w:b/>
          <w:i/>
        </w:rPr>
        <w:t xml:space="preserve">Beşiktaş İskelesi’ne gelen </w:t>
      </w:r>
      <w:r w:rsidR="00B16A3C">
        <w:rPr>
          <w:rFonts w:ascii="Calibri" w:hAnsi="Calibri" w:cs="Arial"/>
          <w:b/>
          <w:i/>
        </w:rPr>
        <w:t xml:space="preserve"> şehit ailesi çocukları</w:t>
      </w:r>
      <w:r w:rsidR="00245CB5">
        <w:rPr>
          <w:rFonts w:ascii="Calibri" w:hAnsi="Calibri" w:cs="Arial"/>
          <w:b/>
          <w:i/>
        </w:rPr>
        <w:t xml:space="preserve">, ilk olarak </w:t>
      </w:r>
      <w:r w:rsidRPr="00F2730F">
        <w:rPr>
          <w:rFonts w:ascii="Calibri" w:hAnsi="Calibri" w:cs="Arial"/>
          <w:b/>
          <w:i/>
        </w:rPr>
        <w:t xml:space="preserve">Beşiktaş’tan </w:t>
      </w:r>
      <w:r w:rsidRPr="009D3074">
        <w:rPr>
          <w:rFonts w:ascii="Calibri" w:hAnsi="Calibri" w:cs="Arial"/>
          <w:b/>
          <w:i/>
        </w:rPr>
        <w:t>İDO deniz otobüsü ile  bir boğaz turu</w:t>
      </w:r>
      <w:r w:rsidR="00245CB5">
        <w:rPr>
          <w:rFonts w:ascii="Calibri" w:hAnsi="Calibri" w:cs="Arial"/>
          <w:b/>
          <w:i/>
        </w:rPr>
        <w:t xml:space="preserve">na çıktılar. </w:t>
      </w:r>
      <w:r w:rsidRPr="00F2730F">
        <w:rPr>
          <w:rFonts w:ascii="Calibri" w:hAnsi="Calibri" w:cs="Arial"/>
          <w:b/>
          <w:i/>
        </w:rPr>
        <w:t xml:space="preserve">İstanbul’un en meşhur silüetleri ile ilgili </w:t>
      </w:r>
      <w:r w:rsidR="00245CB5">
        <w:rPr>
          <w:rFonts w:ascii="Calibri" w:hAnsi="Calibri" w:cs="Arial"/>
          <w:b/>
          <w:i/>
        </w:rPr>
        <w:t xml:space="preserve">ilginç </w:t>
      </w:r>
      <w:r>
        <w:rPr>
          <w:rFonts w:ascii="Calibri" w:hAnsi="Calibri" w:cs="Arial"/>
          <w:b/>
          <w:i/>
        </w:rPr>
        <w:t xml:space="preserve">bilgiler aktaran rehber eşliğinde Boğaz’ın </w:t>
      </w:r>
      <w:proofErr w:type="gramStart"/>
      <w:r>
        <w:rPr>
          <w:rFonts w:ascii="Calibri" w:hAnsi="Calibri" w:cs="Arial"/>
          <w:b/>
          <w:i/>
        </w:rPr>
        <w:t xml:space="preserve">tadını </w:t>
      </w:r>
      <w:r w:rsidR="00B16378">
        <w:rPr>
          <w:rFonts w:ascii="Calibri" w:hAnsi="Calibri" w:cs="Arial"/>
          <w:b/>
          <w:i/>
        </w:rPr>
        <w:t xml:space="preserve"> ve</w:t>
      </w:r>
      <w:proofErr w:type="gramEnd"/>
      <w:r w:rsidR="00B16378">
        <w:rPr>
          <w:rFonts w:ascii="Calibri" w:hAnsi="Calibri" w:cs="Arial"/>
          <w:b/>
          <w:i/>
        </w:rPr>
        <w:t xml:space="preserve"> ikram yemeklerin keyfini </w:t>
      </w:r>
      <w:r>
        <w:rPr>
          <w:rFonts w:ascii="Calibri" w:hAnsi="Calibri" w:cs="Arial"/>
          <w:b/>
          <w:i/>
        </w:rPr>
        <w:t>çıkaran çocuklar, sonrasında Spor Toto Süper Ligi’</w:t>
      </w:r>
      <w:r w:rsidR="00245CB5">
        <w:rPr>
          <w:rFonts w:ascii="Calibri" w:hAnsi="Calibri" w:cs="Arial"/>
          <w:b/>
          <w:i/>
        </w:rPr>
        <w:t xml:space="preserve">nde, kıyasıya mücadele </w:t>
      </w:r>
      <w:r>
        <w:rPr>
          <w:rFonts w:ascii="Calibri" w:hAnsi="Calibri" w:cs="Arial"/>
          <w:b/>
          <w:i/>
        </w:rPr>
        <w:t xml:space="preserve">eden Galatasaray- Medipol Başakşehir maçını izlemek üzere </w:t>
      </w:r>
      <w:r w:rsidR="00245CB5">
        <w:rPr>
          <w:rFonts w:ascii="Calibri" w:hAnsi="Calibri" w:cs="Arial"/>
          <w:b/>
          <w:i/>
        </w:rPr>
        <w:t xml:space="preserve">yola çıktılar. </w:t>
      </w:r>
      <w:r w:rsidR="009D3074">
        <w:rPr>
          <w:rFonts w:ascii="Calibri" w:hAnsi="Calibri" w:cs="Arial"/>
          <w:b/>
          <w:i/>
        </w:rPr>
        <w:t>Türk Telekom Stadına büyük bir neş</w:t>
      </w:r>
      <w:r w:rsidR="00245CB5">
        <w:rPr>
          <w:rFonts w:ascii="Calibri" w:hAnsi="Calibri" w:cs="Arial"/>
          <w:b/>
          <w:i/>
        </w:rPr>
        <w:t xml:space="preserve">e içinde giden çocuklar, </w:t>
      </w:r>
      <w:r w:rsidR="009D3074">
        <w:rPr>
          <w:rFonts w:ascii="Calibri" w:hAnsi="Calibri" w:cs="Arial"/>
          <w:b/>
          <w:i/>
        </w:rPr>
        <w:t xml:space="preserve">Pazar gününün tadını </w:t>
      </w:r>
      <w:r w:rsidR="00245CB5">
        <w:rPr>
          <w:rFonts w:ascii="Calibri" w:hAnsi="Calibri" w:cs="Arial"/>
          <w:b/>
          <w:i/>
        </w:rPr>
        <w:t xml:space="preserve">hem Boğaz turu hem maç keyfi ile çıkararak </w:t>
      </w:r>
      <w:r w:rsidR="009D3074">
        <w:rPr>
          <w:rFonts w:ascii="Calibri" w:hAnsi="Calibri" w:cs="Arial"/>
          <w:b/>
          <w:i/>
        </w:rPr>
        <w:t xml:space="preserve">23 Nisan Çocuk Bayramı öncesinde bayram coşkusunda bir tatil günü geçirdiler. </w:t>
      </w:r>
    </w:p>
    <w:p w:rsidR="009D3074" w:rsidRDefault="009D3074" w:rsidP="009D3074">
      <w:r>
        <w:t>15 Nisan Pazar</w:t>
      </w:r>
      <w:r w:rsidR="00BE4F2F">
        <w:t xml:space="preserve"> günü, </w:t>
      </w:r>
      <w:r w:rsidR="00BE4F2F" w:rsidRPr="00BE4F2F">
        <w:t>Bandırma’dan gelen şehit ailelerinin çocukları İDO ile</w:t>
      </w:r>
      <w:r w:rsidR="00F41D1E">
        <w:t xml:space="preserve"> </w:t>
      </w:r>
      <w:proofErr w:type="gramStart"/>
      <w:r w:rsidR="00F41D1E">
        <w:t xml:space="preserve">İstanbul’da </w:t>
      </w:r>
      <w:r w:rsidR="00BE4F2F" w:rsidRPr="00BE4F2F">
        <w:t xml:space="preserve"> </w:t>
      </w:r>
      <w:r w:rsidR="00B16378">
        <w:t>keyifli</w:t>
      </w:r>
      <w:proofErr w:type="gramEnd"/>
      <w:r w:rsidR="00B16378">
        <w:t xml:space="preserve"> bir </w:t>
      </w:r>
      <w:r w:rsidR="00BE4F2F" w:rsidRPr="00BE4F2F">
        <w:t xml:space="preserve"> Pazar </w:t>
      </w:r>
      <w:r w:rsidR="00F41D1E">
        <w:t>yaşadılar.</w:t>
      </w:r>
      <w:r w:rsidR="00B16378">
        <w:t xml:space="preserve"> </w:t>
      </w:r>
      <w:r w:rsidR="00BE4F2F" w:rsidRPr="00BE4F2F">
        <w:t xml:space="preserve"> </w:t>
      </w:r>
      <w:r w:rsidR="00BE4F2F">
        <w:t>Bandırma Kaymakamlığı tarafı</w:t>
      </w:r>
      <w:r w:rsidR="00753782">
        <w:t xml:space="preserve">ndan organize edilen etkinlikte, </w:t>
      </w:r>
      <w:r w:rsidR="00B16378">
        <w:t>İDO</w:t>
      </w:r>
      <w:r>
        <w:t xml:space="preserve"> Be</w:t>
      </w:r>
      <w:r w:rsidR="0047064A">
        <w:t xml:space="preserve">şiktaş İskelesi’ne aileleri ile birlikte </w:t>
      </w:r>
      <w:r w:rsidR="00B16378">
        <w:t xml:space="preserve">gelen </w:t>
      </w:r>
      <w:r w:rsidR="0047064A">
        <w:t>şehit ailesi çocu</w:t>
      </w:r>
      <w:r w:rsidR="00B16378">
        <w:t xml:space="preserve">kları önce bir Boğaz </w:t>
      </w:r>
      <w:proofErr w:type="gramStart"/>
      <w:r w:rsidR="00B16378">
        <w:t>turu  ardından</w:t>
      </w:r>
      <w:proofErr w:type="gramEnd"/>
      <w:r w:rsidR="00B16378">
        <w:t xml:space="preserve"> da kıyasıya bir  rekabetle geçen maç  coşkusunu nefes nefese izlediler. </w:t>
      </w:r>
    </w:p>
    <w:p w:rsidR="00091077" w:rsidRPr="00091077" w:rsidRDefault="009711CB" w:rsidP="00091077">
      <w:pPr>
        <w:spacing w:after="0"/>
        <w:jc w:val="both"/>
        <w:rPr>
          <w:rFonts w:cs="Arial"/>
        </w:rPr>
      </w:pPr>
      <w:r>
        <w:rPr>
          <w:rFonts w:cs="Arial"/>
        </w:rPr>
        <w:t xml:space="preserve">İDO </w:t>
      </w:r>
      <w:r>
        <w:t xml:space="preserve">deniz otobüsü ile boğaz turu yaparak </w:t>
      </w:r>
      <w:r w:rsidRPr="0076327A">
        <w:t>denizle</w:t>
      </w:r>
      <w:r>
        <w:t xml:space="preserve"> iç içe bir</w:t>
      </w:r>
      <w:r w:rsidR="00B16378">
        <w:t xml:space="preserve"> gün </w:t>
      </w:r>
      <w:proofErr w:type="gramStart"/>
      <w:r w:rsidR="00B16378">
        <w:t xml:space="preserve">geçirerek </w:t>
      </w:r>
      <w:r>
        <w:t xml:space="preserve"> rehber</w:t>
      </w:r>
      <w:proofErr w:type="gramEnd"/>
      <w:r>
        <w:t xml:space="preserve"> eşliğinde İstanbul’un en meşhur silüetleri ile ilgili ilginç bilgiler dinleyen çocuk</w:t>
      </w:r>
      <w:r w:rsidR="00B16378">
        <w:t xml:space="preserve">lar, İstanbul Boğazı’nda keyifli bir mola verdiler. </w:t>
      </w:r>
    </w:p>
    <w:p w:rsidR="00B16378" w:rsidRDefault="00B16378" w:rsidP="00091077">
      <w:pPr>
        <w:jc w:val="both"/>
        <w:rPr>
          <w:rFonts w:ascii="Calibri" w:hAnsi="Calibri" w:cs="Arial"/>
        </w:rPr>
      </w:pPr>
    </w:p>
    <w:p w:rsidR="009711CB" w:rsidRDefault="009711CB" w:rsidP="00091077">
      <w:pPr>
        <w:jc w:val="both"/>
        <w:rPr>
          <w:rFonts w:ascii="Calibri" w:hAnsi="Calibri" w:cs="Arial"/>
        </w:rPr>
      </w:pPr>
      <w:r w:rsidRPr="009711CB">
        <w:rPr>
          <w:rFonts w:ascii="Calibri" w:hAnsi="Calibri" w:cs="Arial"/>
        </w:rPr>
        <w:t xml:space="preserve">Çocuklar </w:t>
      </w:r>
      <w:r w:rsidR="0047064A">
        <w:rPr>
          <w:rFonts w:ascii="Calibri" w:hAnsi="Calibri" w:cs="Arial"/>
        </w:rPr>
        <w:t xml:space="preserve">aileleri ile birlikte </w:t>
      </w:r>
      <w:r w:rsidRPr="009711CB">
        <w:rPr>
          <w:rFonts w:ascii="Calibri" w:hAnsi="Calibri" w:cs="Arial"/>
        </w:rPr>
        <w:t xml:space="preserve">Boğaz’ın tadını çıkardıktan sonra sabırsızlıkla ve büyük bir </w:t>
      </w:r>
      <w:proofErr w:type="gramStart"/>
      <w:r w:rsidRPr="009711CB">
        <w:rPr>
          <w:rFonts w:ascii="Calibri" w:hAnsi="Calibri" w:cs="Arial"/>
        </w:rPr>
        <w:t>heye</w:t>
      </w:r>
      <w:bookmarkStart w:id="0" w:name="_GoBack"/>
      <w:bookmarkEnd w:id="0"/>
      <w:r w:rsidRPr="009711CB">
        <w:rPr>
          <w:rFonts w:ascii="Calibri" w:hAnsi="Calibri" w:cs="Arial"/>
        </w:rPr>
        <w:t>canla  Spor</w:t>
      </w:r>
      <w:proofErr w:type="gramEnd"/>
      <w:r w:rsidRPr="009711CB">
        <w:rPr>
          <w:rFonts w:ascii="Calibri" w:hAnsi="Calibri" w:cs="Arial"/>
        </w:rPr>
        <w:t xml:space="preserve"> Toto Süp</w:t>
      </w:r>
      <w:r w:rsidR="0047064A">
        <w:rPr>
          <w:rFonts w:ascii="Calibri" w:hAnsi="Calibri" w:cs="Arial"/>
        </w:rPr>
        <w:t xml:space="preserve">er Ligi’nde kıyasıya mücadele </w:t>
      </w:r>
      <w:r w:rsidRPr="009711CB">
        <w:rPr>
          <w:rFonts w:ascii="Calibri" w:hAnsi="Calibri" w:cs="Arial"/>
        </w:rPr>
        <w:t>eden Galatasaray- Medipol Başakşehir maçını izlemek üzere Türk Telekom Stadına</w:t>
      </w:r>
      <w:r>
        <w:rPr>
          <w:rFonts w:ascii="Calibri" w:hAnsi="Calibri" w:cs="Arial"/>
        </w:rPr>
        <w:t xml:space="preserve"> gittiler. </w:t>
      </w:r>
    </w:p>
    <w:p w:rsidR="00B16378" w:rsidRDefault="00B16378" w:rsidP="00091077">
      <w:pPr>
        <w:jc w:val="both"/>
        <w:rPr>
          <w:rFonts w:ascii="Calibri" w:hAnsi="Calibri" w:cs="Arial"/>
        </w:rPr>
      </w:pPr>
    </w:p>
    <w:p w:rsidR="00D55CE2" w:rsidRDefault="00D55CE2" w:rsidP="00D55CE2">
      <w:r w:rsidRPr="00D908EB">
        <w:rPr>
          <w:b/>
          <w:bCs/>
        </w:rPr>
        <w:lastRenderedPageBreak/>
        <w:t xml:space="preserve">İDO Kurumsal İletişim </w:t>
      </w:r>
      <w:r w:rsidR="00753782">
        <w:rPr>
          <w:b/>
          <w:bCs/>
        </w:rPr>
        <w:t xml:space="preserve">ve Pazarlama Koordinatörü </w:t>
      </w:r>
      <w:r w:rsidRPr="00D908EB">
        <w:rPr>
          <w:b/>
          <w:bCs/>
        </w:rPr>
        <w:t xml:space="preserve">Hande Ergünlü, </w:t>
      </w:r>
      <w:r w:rsidRPr="00D908EB">
        <w:t xml:space="preserve">çocukların </w:t>
      </w:r>
      <w:r>
        <w:t xml:space="preserve">heyecanına ve mutluluklarına bizzat şahit </w:t>
      </w:r>
      <w:proofErr w:type="gramStart"/>
      <w:r>
        <w:t xml:space="preserve">oldukları  </w:t>
      </w:r>
      <w:r w:rsidR="00BC42C0">
        <w:t>etkinlikte</w:t>
      </w:r>
      <w:proofErr w:type="gramEnd"/>
      <w:r w:rsidR="00BC42C0">
        <w:t xml:space="preserve"> konuştu ve </w:t>
      </w:r>
      <w:r>
        <w:t xml:space="preserve">yaklaşan </w:t>
      </w:r>
      <w:r w:rsidRPr="00D908EB">
        <w:t>23 Nisan Ulusa</w:t>
      </w:r>
      <w:r>
        <w:t xml:space="preserve">l Egemenlik ve Çocuk Bayramını da </w:t>
      </w:r>
      <w:r w:rsidR="00B16378">
        <w:t xml:space="preserve"> bu vesile ile </w:t>
      </w:r>
      <w:r>
        <w:t xml:space="preserve">kutladı. </w:t>
      </w:r>
    </w:p>
    <w:p w:rsidR="00D55CE2" w:rsidRPr="00D55CE2" w:rsidRDefault="00D55CE2" w:rsidP="00D55CE2">
      <w:r>
        <w:t xml:space="preserve">Ergünlü </w:t>
      </w:r>
      <w:r w:rsidRPr="00D908EB">
        <w:t>mesajında</w:t>
      </w:r>
      <w:r>
        <w:t>,</w:t>
      </w:r>
      <w:r w:rsidRPr="00D908EB">
        <w:t xml:space="preserve"> </w:t>
      </w:r>
      <w:r w:rsidR="001C7FD5">
        <w:t xml:space="preserve">“Şehit ailesi çocuklarının </w:t>
      </w:r>
      <w:r w:rsidRPr="00D55CE2">
        <w:t xml:space="preserve">mutlulukları ve gelecekleri bizim </w:t>
      </w:r>
      <w:r w:rsidR="00AE056F">
        <w:t>mutluluğumuz ve geleceğimizdir. D</w:t>
      </w:r>
      <w:r w:rsidRPr="00D55CE2">
        <w:t>eniz yolculuklarının keyifli adres</w:t>
      </w:r>
      <w:r w:rsidR="001C7FD5">
        <w:t xml:space="preserve">i İDO olarak şehit ailesi çocuklarımıza </w:t>
      </w:r>
      <w:r w:rsidRPr="00D55CE2">
        <w:t>neşeli bir Pazar günü yaşatabildiysek ne mutlu b</w:t>
      </w:r>
      <w:r w:rsidR="00BC42C0">
        <w:t xml:space="preserve">ize! Vatanımızın bizlere emaneti </w:t>
      </w:r>
      <w:r w:rsidRPr="00D55CE2">
        <w:t>şehit ailesi çocukları</w:t>
      </w:r>
      <w:r w:rsidR="00BC42C0">
        <w:t>mız</w:t>
      </w:r>
      <w:r w:rsidRPr="00D55CE2">
        <w:t xml:space="preserve"> ile Ulu Önder Atatürk’ün çocuklara armağan ettiği yaklaşan </w:t>
      </w:r>
      <w:r w:rsidRPr="00D908EB">
        <w:t>23 Nisan Ulusa</w:t>
      </w:r>
      <w:r>
        <w:t xml:space="preserve">l Egemenlik ve Çocuk Bayramı öncesinde </w:t>
      </w:r>
      <w:proofErr w:type="gramStart"/>
      <w:r w:rsidR="00B16378">
        <w:t xml:space="preserve">keyifli </w:t>
      </w:r>
      <w:r>
        <w:t xml:space="preserve"> bir</w:t>
      </w:r>
      <w:proofErr w:type="gramEnd"/>
      <w:r>
        <w:t xml:space="preserve"> Pazar günü </w:t>
      </w:r>
      <w:r w:rsidR="00BC42C0">
        <w:t>yaşa</w:t>
      </w:r>
      <w:r>
        <w:t>dık.</w:t>
      </w:r>
      <w:r w:rsidR="00B16378">
        <w:t xml:space="preserve"> Kurumsal Sosyal Sorumluluk yaklaşımı </w:t>
      </w:r>
      <w:r w:rsidRPr="00D55CE2">
        <w:t xml:space="preserve"> açı</w:t>
      </w:r>
      <w:r w:rsidR="00B16378">
        <w:t>sından</w:t>
      </w:r>
      <w:r w:rsidRPr="00D55CE2">
        <w:t xml:space="preserve"> </w:t>
      </w:r>
      <w:r>
        <w:t xml:space="preserve">böyle </w:t>
      </w:r>
      <w:r w:rsidRPr="00D55CE2">
        <w:t xml:space="preserve">kıymetli çalışmalara önümüzdeki günlerde de devam edeceğiz.” şeklinde konuştu. </w:t>
      </w:r>
    </w:p>
    <w:p w:rsidR="00BC42C0" w:rsidRDefault="00BC42C0" w:rsidP="00091077">
      <w:pPr>
        <w:spacing w:after="0"/>
        <w:jc w:val="both"/>
        <w:rPr>
          <w:rFonts w:eastAsiaTheme="minorHAnsi" w:cs="Arial"/>
          <w:b/>
          <w:bCs/>
          <w:i/>
          <w:iCs/>
          <w:sz w:val="20"/>
          <w:szCs w:val="20"/>
          <w:lang w:eastAsia="en-US"/>
        </w:rPr>
      </w:pPr>
    </w:p>
    <w:p w:rsidR="00BC42C0" w:rsidRDefault="00BC42C0" w:rsidP="00091077">
      <w:pPr>
        <w:spacing w:after="0"/>
        <w:jc w:val="both"/>
        <w:rPr>
          <w:rFonts w:eastAsiaTheme="minorHAnsi" w:cs="Arial"/>
          <w:b/>
          <w:bCs/>
          <w:i/>
          <w:iCs/>
          <w:sz w:val="20"/>
          <w:szCs w:val="20"/>
          <w:lang w:eastAsia="en-US"/>
        </w:rPr>
      </w:pPr>
    </w:p>
    <w:p w:rsidR="00091077" w:rsidRPr="00091077" w:rsidRDefault="00091077" w:rsidP="00091077">
      <w:pPr>
        <w:spacing w:after="0"/>
        <w:jc w:val="both"/>
        <w:rPr>
          <w:rFonts w:ascii="Calibri" w:eastAsia="Times New Roman" w:hAnsi="Calibri" w:cs="Helvetica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eastAsiaTheme="minorHAnsi" w:cs="Arial"/>
          <w:b/>
          <w:bCs/>
          <w:i/>
          <w:iCs/>
          <w:sz w:val="20"/>
          <w:szCs w:val="20"/>
          <w:lang w:eastAsia="en-US"/>
        </w:rPr>
        <w:t>Ayrıntılı Bilgi İçin;</w:t>
      </w:r>
    </w:p>
    <w:p w:rsidR="00091077" w:rsidRPr="00091077" w:rsidRDefault="00091077" w:rsidP="00091077">
      <w:pPr>
        <w:spacing w:after="0"/>
        <w:jc w:val="both"/>
        <w:rPr>
          <w:rFonts w:eastAsiaTheme="minorHAnsi" w:cs="Arial"/>
          <w:bCs/>
          <w:i/>
          <w:iCs/>
          <w:sz w:val="20"/>
          <w:szCs w:val="20"/>
          <w:lang w:eastAsia="en-US"/>
        </w:rPr>
      </w:pPr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>Hill + Knowlton Strategies</w:t>
      </w:r>
    </w:p>
    <w:p w:rsidR="00091077" w:rsidRPr="00091077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Cenk Erdem – </w:t>
      </w:r>
      <w:hyperlink r:id="rId7" w:history="1">
        <w:r w:rsidRPr="00091077">
          <w:rPr>
            <w:rFonts w:eastAsiaTheme="minorHAnsi" w:cs="Arial"/>
            <w:color w:val="0563C1"/>
            <w:sz w:val="20"/>
            <w:szCs w:val="20"/>
            <w:u w:val="single"/>
            <w:lang w:eastAsia="en-US"/>
          </w:rPr>
          <w:t>cenk.erdem@hkstrategies.com</w:t>
        </w:r>
      </w:hyperlink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</w:t>
      </w:r>
    </w:p>
    <w:p w:rsidR="00091077" w:rsidRPr="00091077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>Tel : 0212 270 52 32</w:t>
      </w:r>
    </w:p>
    <w:p w:rsidR="00FE1038" w:rsidRDefault="00091077" w:rsidP="008D621B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>M : +90 530 112 46 85</w:t>
      </w:r>
    </w:p>
    <w:p w:rsidR="00F2730F" w:rsidRDefault="00F2730F" w:rsidP="008D621B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</w:p>
    <w:p w:rsidR="00F2730F" w:rsidRDefault="00F2730F" w:rsidP="008D621B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</w:p>
    <w:p w:rsidR="00F2730F" w:rsidRPr="009D64BA" w:rsidRDefault="00F2730F" w:rsidP="00D55CE2"/>
    <w:sectPr w:rsidR="00F2730F" w:rsidRPr="009D64BA" w:rsidSect="00F82B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53A"/>
    <w:multiLevelType w:val="hybridMultilevel"/>
    <w:tmpl w:val="5A1087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72F"/>
    <w:multiLevelType w:val="hybridMultilevel"/>
    <w:tmpl w:val="EE34EF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F1952"/>
    <w:multiLevelType w:val="hybridMultilevel"/>
    <w:tmpl w:val="039CB9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16"/>
    <w:rsid w:val="0002394B"/>
    <w:rsid w:val="00091077"/>
    <w:rsid w:val="000B2CA5"/>
    <w:rsid w:val="000E7E81"/>
    <w:rsid w:val="000F6277"/>
    <w:rsid w:val="00101A8A"/>
    <w:rsid w:val="00155B5B"/>
    <w:rsid w:val="00161E0E"/>
    <w:rsid w:val="001677F9"/>
    <w:rsid w:val="00184BA2"/>
    <w:rsid w:val="00195031"/>
    <w:rsid w:val="001A07FA"/>
    <w:rsid w:val="001A4E81"/>
    <w:rsid w:val="001C243E"/>
    <w:rsid w:val="001C7FD5"/>
    <w:rsid w:val="001F294A"/>
    <w:rsid w:val="001F3EFA"/>
    <w:rsid w:val="00240C0C"/>
    <w:rsid w:val="00245CB5"/>
    <w:rsid w:val="002731A7"/>
    <w:rsid w:val="002F25D8"/>
    <w:rsid w:val="00306094"/>
    <w:rsid w:val="00312D69"/>
    <w:rsid w:val="003750F5"/>
    <w:rsid w:val="00382561"/>
    <w:rsid w:val="0039415B"/>
    <w:rsid w:val="00414E41"/>
    <w:rsid w:val="004201EB"/>
    <w:rsid w:val="00461D7E"/>
    <w:rsid w:val="0047064A"/>
    <w:rsid w:val="004B4FCD"/>
    <w:rsid w:val="004C7284"/>
    <w:rsid w:val="004E47AD"/>
    <w:rsid w:val="004E4DED"/>
    <w:rsid w:val="00521B42"/>
    <w:rsid w:val="0052446C"/>
    <w:rsid w:val="005413B2"/>
    <w:rsid w:val="00565C19"/>
    <w:rsid w:val="00587904"/>
    <w:rsid w:val="005925CB"/>
    <w:rsid w:val="005967EF"/>
    <w:rsid w:val="005B1930"/>
    <w:rsid w:val="005C375F"/>
    <w:rsid w:val="005D0F7E"/>
    <w:rsid w:val="0060754D"/>
    <w:rsid w:val="006B3006"/>
    <w:rsid w:val="006E5216"/>
    <w:rsid w:val="0070659D"/>
    <w:rsid w:val="00726080"/>
    <w:rsid w:val="00745D81"/>
    <w:rsid w:val="00753782"/>
    <w:rsid w:val="007573E0"/>
    <w:rsid w:val="00760DAD"/>
    <w:rsid w:val="00782CCA"/>
    <w:rsid w:val="00802189"/>
    <w:rsid w:val="008070A4"/>
    <w:rsid w:val="008140EC"/>
    <w:rsid w:val="008224BB"/>
    <w:rsid w:val="008876E3"/>
    <w:rsid w:val="008D1299"/>
    <w:rsid w:val="008D4F13"/>
    <w:rsid w:val="008D621B"/>
    <w:rsid w:val="008E681E"/>
    <w:rsid w:val="00902777"/>
    <w:rsid w:val="00922D4D"/>
    <w:rsid w:val="0094657E"/>
    <w:rsid w:val="009711CB"/>
    <w:rsid w:val="009B7E79"/>
    <w:rsid w:val="009D3074"/>
    <w:rsid w:val="009E2A6A"/>
    <w:rsid w:val="00A208C6"/>
    <w:rsid w:val="00A24AE5"/>
    <w:rsid w:val="00A27B85"/>
    <w:rsid w:val="00A366D9"/>
    <w:rsid w:val="00A56224"/>
    <w:rsid w:val="00A627EF"/>
    <w:rsid w:val="00A66F3C"/>
    <w:rsid w:val="00AE056F"/>
    <w:rsid w:val="00AE425F"/>
    <w:rsid w:val="00AF356A"/>
    <w:rsid w:val="00B16378"/>
    <w:rsid w:val="00B16A3C"/>
    <w:rsid w:val="00B27C9C"/>
    <w:rsid w:val="00B3428A"/>
    <w:rsid w:val="00B54A14"/>
    <w:rsid w:val="00B64B2F"/>
    <w:rsid w:val="00BA6E23"/>
    <w:rsid w:val="00BB2743"/>
    <w:rsid w:val="00BC42C0"/>
    <w:rsid w:val="00BE4F2F"/>
    <w:rsid w:val="00C15482"/>
    <w:rsid w:val="00C249CB"/>
    <w:rsid w:val="00CC15F9"/>
    <w:rsid w:val="00CD0B8D"/>
    <w:rsid w:val="00D279C2"/>
    <w:rsid w:val="00D525CF"/>
    <w:rsid w:val="00D55CE2"/>
    <w:rsid w:val="00D662A8"/>
    <w:rsid w:val="00DA196E"/>
    <w:rsid w:val="00DC19B9"/>
    <w:rsid w:val="00DC635E"/>
    <w:rsid w:val="00DD79A7"/>
    <w:rsid w:val="00E0096B"/>
    <w:rsid w:val="00E74425"/>
    <w:rsid w:val="00EB20A4"/>
    <w:rsid w:val="00EB2D68"/>
    <w:rsid w:val="00ED74E6"/>
    <w:rsid w:val="00F2730F"/>
    <w:rsid w:val="00F41D1E"/>
    <w:rsid w:val="00F532C4"/>
    <w:rsid w:val="00F80DEB"/>
    <w:rsid w:val="00F82B2B"/>
    <w:rsid w:val="00F93046"/>
    <w:rsid w:val="00FB4D73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BAE0"/>
  <w15:docId w15:val="{19C131E8-1A2F-415D-BA72-FC94FF4F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080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E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25CB"/>
    <w:pPr>
      <w:spacing w:after="0" w:line="240" w:lineRule="auto"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Gl">
    <w:name w:val="Strong"/>
    <w:basedOn w:val="VarsaylanParagrafYazTipi"/>
    <w:uiPriority w:val="22"/>
    <w:qFormat/>
    <w:rsid w:val="002F25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2F25D8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F25D8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CC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k.erdem@hkstrateg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2FA5-34AD-4594-978E-DEF14A78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Sahin</dc:creator>
  <cp:lastModifiedBy>Hande ERGÜNLÜ</cp:lastModifiedBy>
  <cp:revision>3</cp:revision>
  <dcterms:created xsi:type="dcterms:W3CDTF">2018-04-12T14:20:00Z</dcterms:created>
  <dcterms:modified xsi:type="dcterms:W3CDTF">2018-04-12T14:23:00Z</dcterms:modified>
</cp:coreProperties>
</file>